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9B" w:rsidRDefault="00FD5D65">
      <w:pPr>
        <w:tabs>
          <w:tab w:val="left" w:pos="8870"/>
        </w:tabs>
        <w:spacing w:before="77" w:line="355" w:lineRule="exact"/>
        <w:ind w:left="3202"/>
        <w:rPr>
          <w:sz w:val="20"/>
        </w:rPr>
      </w:pPr>
      <w:r>
        <w:rPr>
          <w:sz w:val="20"/>
        </w:rPr>
        <w:t>ΕΝΑΣΤΩΤΑΣ ΠΑΡΑΤΑΤΙΚΟΣ ΑΟΡΙΣΤΟΣ</w:t>
      </w:r>
    </w:p>
    <w:p w:rsidR="0081199B" w:rsidRDefault="0081199B">
      <w:pPr>
        <w:pStyle w:val="Heading1"/>
        <w:spacing w:before="39" w:line="172" w:lineRule="auto"/>
        <w:ind w:left="1922" w:right="1897" w:firstLine="0"/>
        <w:jc w:val="center"/>
      </w:pPr>
    </w:p>
    <w:p w:rsidR="0081199B" w:rsidRDefault="005805AD">
      <w:pPr>
        <w:tabs>
          <w:tab w:val="left" w:pos="5447"/>
        </w:tabs>
        <w:spacing w:before="123"/>
        <w:ind w:left="23"/>
        <w:jc w:val="center"/>
        <w:rPr>
          <w:rFonts w:ascii="Times New Roman" w:hAnsi="Times New Roman"/>
          <w:sz w:val="24"/>
        </w:rPr>
      </w:pPr>
      <w:r>
        <w:rPr>
          <w:sz w:val="24"/>
        </w:rPr>
        <w:t>Όνομα:</w:t>
      </w:r>
      <w:r>
        <w:rPr>
          <w:spacing w:val="12"/>
          <w:sz w:val="24"/>
        </w:rPr>
        <w:t xml:space="preserve"> 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 w:rsidR="0081199B" w:rsidRDefault="0081199B">
      <w:pPr>
        <w:pStyle w:val="a3"/>
        <w:spacing w:before="7"/>
        <w:rPr>
          <w:rFonts w:ascii="Times New Roman"/>
          <w:sz w:val="29"/>
        </w:rPr>
      </w:pPr>
    </w:p>
    <w:p w:rsidR="00333289" w:rsidRDefault="00333289">
      <w:pPr>
        <w:pStyle w:val="a3"/>
        <w:spacing w:before="101" w:line="273" w:lineRule="exact"/>
        <w:ind w:left="504"/>
      </w:pPr>
    </w:p>
    <w:p w:rsidR="0081199B" w:rsidRDefault="005805AD">
      <w:pPr>
        <w:pStyle w:val="a3"/>
        <w:spacing w:before="101" w:line="273" w:lineRule="exact"/>
        <w:ind w:left="504"/>
      </w:pPr>
      <w:r>
        <w:t>Τα ρήματα είναι κλιτά μέρη του λόγου.</w:t>
      </w:r>
    </w:p>
    <w:p w:rsidR="0081199B" w:rsidRDefault="005805AD">
      <w:pPr>
        <w:pStyle w:val="a4"/>
        <w:numPr>
          <w:ilvl w:val="0"/>
          <w:numId w:val="3"/>
        </w:numPr>
        <w:tabs>
          <w:tab w:val="left" w:pos="864"/>
          <w:tab w:val="left" w:pos="865"/>
        </w:tabs>
        <w:spacing w:before="20" w:line="187" w:lineRule="auto"/>
        <w:ind w:right="1003" w:hanging="360"/>
      </w:pPr>
      <w:r>
        <w:t xml:space="preserve">Στην </w:t>
      </w:r>
      <w:r>
        <w:rPr>
          <w:b/>
        </w:rPr>
        <w:t>Ενεργητική φωνή</w:t>
      </w:r>
      <w:r>
        <w:rPr>
          <w:b/>
          <w:spacing w:val="-54"/>
        </w:rPr>
        <w:t xml:space="preserve"> </w:t>
      </w:r>
      <w:r>
        <w:t xml:space="preserve">βρίσκονται τα ρήματα που δείχνουν ότι </w:t>
      </w:r>
      <w:r>
        <w:rPr>
          <w:u w:val="single"/>
        </w:rPr>
        <w:t>το υποκείμενο ενεργεί</w:t>
      </w:r>
      <w:r>
        <w:t>: π.χ. Ο Γιώργος</w:t>
      </w:r>
      <w:r>
        <w:rPr>
          <w:spacing w:val="-4"/>
        </w:rPr>
        <w:t xml:space="preserve"> </w:t>
      </w:r>
      <w:r>
        <w:t>γράφει.</w:t>
      </w:r>
    </w:p>
    <w:p w:rsidR="0081199B" w:rsidRDefault="005805AD">
      <w:pPr>
        <w:pStyle w:val="a4"/>
        <w:numPr>
          <w:ilvl w:val="0"/>
          <w:numId w:val="3"/>
        </w:numPr>
        <w:tabs>
          <w:tab w:val="left" w:pos="864"/>
          <w:tab w:val="left" w:pos="865"/>
        </w:tabs>
        <w:spacing w:before="2" w:line="187" w:lineRule="auto"/>
        <w:ind w:right="435" w:hanging="360"/>
      </w:pPr>
      <w:r>
        <w:t xml:space="preserve">Στην </w:t>
      </w:r>
      <w:r>
        <w:rPr>
          <w:b/>
        </w:rPr>
        <w:t>Παθητική φωνή</w:t>
      </w:r>
      <w:r>
        <w:rPr>
          <w:b/>
          <w:spacing w:val="-59"/>
        </w:rPr>
        <w:t xml:space="preserve"> </w:t>
      </w:r>
      <w:r>
        <w:t xml:space="preserve">βρίσκονται τα ρήματα που δείχνουν ότι </w:t>
      </w:r>
      <w:r>
        <w:rPr>
          <w:u w:val="single"/>
        </w:rPr>
        <w:t>το υποκείμενο δέχεται κάποια ενέργεια, παθαίνει κάτι ή βρίσκεται σε μια</w:t>
      </w:r>
      <w:r>
        <w:rPr>
          <w:spacing w:val="-12"/>
          <w:u w:val="single"/>
        </w:rPr>
        <w:t xml:space="preserve"> </w:t>
      </w:r>
      <w:r>
        <w:rPr>
          <w:u w:val="single"/>
        </w:rPr>
        <w:t>κατάσταση</w:t>
      </w:r>
      <w:r>
        <w:t>.</w:t>
      </w:r>
    </w:p>
    <w:p w:rsidR="0081199B" w:rsidRDefault="005805AD">
      <w:pPr>
        <w:pStyle w:val="a3"/>
        <w:spacing w:line="222" w:lineRule="exact"/>
        <w:ind w:left="864"/>
      </w:pPr>
      <w:r>
        <w:t>π.χ. Η Ελένη πλένεται. Ο Στάθης αρρώστησε. Ο Χρήστος φοβάται.</w:t>
      </w:r>
    </w:p>
    <w:p w:rsidR="0081199B" w:rsidRDefault="005805AD">
      <w:pPr>
        <w:pStyle w:val="a3"/>
        <w:spacing w:before="20" w:line="187" w:lineRule="auto"/>
        <w:ind w:left="503" w:right="373"/>
      </w:pPr>
      <w:r>
        <w:t xml:space="preserve">Τα ρήματα επίσης μπορούν να μας δείξουν </w:t>
      </w:r>
      <w:r>
        <w:rPr>
          <w:u w:val="single"/>
        </w:rPr>
        <w:t>τον χρόνο</w:t>
      </w:r>
      <w:r>
        <w:t xml:space="preserve"> που γίνεται αυτό που περιγράφουμε καθώς και αν η πράξη είναι </w:t>
      </w:r>
      <w:r>
        <w:rPr>
          <w:u w:val="single"/>
        </w:rPr>
        <w:t>εξακολουθητική</w:t>
      </w:r>
      <w:r>
        <w:t xml:space="preserve"> (επαναλαμβανόμενη) ή αν είναι </w:t>
      </w:r>
      <w:r>
        <w:rPr>
          <w:u w:val="single"/>
        </w:rPr>
        <w:t>συνοπτική</w:t>
      </w:r>
      <w:r>
        <w:t xml:space="preserve"> (στιγμιαία).</w:t>
      </w:r>
    </w:p>
    <w:p w:rsidR="0081199B" w:rsidRDefault="005805AD">
      <w:pPr>
        <w:pStyle w:val="a4"/>
        <w:numPr>
          <w:ilvl w:val="0"/>
          <w:numId w:val="3"/>
        </w:numPr>
        <w:tabs>
          <w:tab w:val="left" w:pos="864"/>
          <w:tab w:val="left" w:pos="865"/>
        </w:tabs>
        <w:spacing w:line="222" w:lineRule="exact"/>
      </w:pPr>
      <w:r>
        <w:t xml:space="preserve">Ο </w:t>
      </w:r>
      <w:r>
        <w:rPr>
          <w:b/>
        </w:rPr>
        <w:t xml:space="preserve">Ενεστώτας </w:t>
      </w:r>
      <w:r>
        <w:t xml:space="preserve">μας δείχνει </w:t>
      </w:r>
      <w:r>
        <w:rPr>
          <w:u w:val="single"/>
        </w:rPr>
        <w:t>κάτι που γίνεται τώρα</w:t>
      </w:r>
      <w:r>
        <w:t>. π.χ. γράφω,</w:t>
      </w:r>
      <w:r>
        <w:rPr>
          <w:spacing w:val="-39"/>
        </w:rPr>
        <w:t xml:space="preserve"> </w:t>
      </w:r>
      <w:r>
        <w:t>διαβάζει.</w:t>
      </w:r>
    </w:p>
    <w:p w:rsidR="0081199B" w:rsidRDefault="005805AD">
      <w:pPr>
        <w:pStyle w:val="a4"/>
        <w:numPr>
          <w:ilvl w:val="0"/>
          <w:numId w:val="3"/>
        </w:numPr>
        <w:tabs>
          <w:tab w:val="left" w:pos="864"/>
          <w:tab w:val="left" w:pos="865"/>
        </w:tabs>
        <w:spacing w:before="20" w:line="187" w:lineRule="auto"/>
        <w:ind w:right="1139"/>
      </w:pPr>
      <w:r>
        <w:t xml:space="preserve">Ο </w:t>
      </w:r>
      <w:r>
        <w:rPr>
          <w:b/>
        </w:rPr>
        <w:t>Παρατατικός</w:t>
      </w:r>
      <w:r>
        <w:rPr>
          <w:b/>
          <w:spacing w:val="-54"/>
        </w:rPr>
        <w:t xml:space="preserve"> </w:t>
      </w:r>
      <w:r>
        <w:t xml:space="preserve">μας δείχνει </w:t>
      </w:r>
      <w:r>
        <w:rPr>
          <w:u w:val="single"/>
        </w:rPr>
        <w:t>κάτι που γινόταν στο παρελθόν με διάρκεια</w:t>
      </w:r>
      <w:r>
        <w:t>. π.χ. έγραφα, διάβαζε.</w:t>
      </w:r>
    </w:p>
    <w:p w:rsidR="0081199B" w:rsidRDefault="005805AD">
      <w:pPr>
        <w:pStyle w:val="a4"/>
        <w:numPr>
          <w:ilvl w:val="0"/>
          <w:numId w:val="3"/>
        </w:numPr>
        <w:tabs>
          <w:tab w:val="left" w:pos="864"/>
          <w:tab w:val="left" w:pos="865"/>
        </w:tabs>
        <w:spacing w:line="222" w:lineRule="exact"/>
      </w:pPr>
      <w:r>
        <w:t xml:space="preserve">Ο </w:t>
      </w:r>
      <w:r>
        <w:rPr>
          <w:b/>
        </w:rPr>
        <w:t xml:space="preserve">Αόριστος </w:t>
      </w:r>
      <w:r>
        <w:t>μας δείχνει κάτι που έγινε στο παρελθόν για μια στιγμή.</w:t>
      </w:r>
      <w:r>
        <w:rPr>
          <w:spacing w:val="-48"/>
        </w:rPr>
        <w:t xml:space="preserve"> </w:t>
      </w:r>
      <w:r>
        <w:t>π.χ. έγραψα, διάβασε.</w:t>
      </w:r>
    </w:p>
    <w:p w:rsidR="0081199B" w:rsidRDefault="0099108C">
      <w:pPr>
        <w:pStyle w:val="a3"/>
        <w:spacing w:before="3"/>
        <w:rPr>
          <w:sz w:val="13"/>
        </w:rPr>
      </w:pPr>
      <w:r w:rsidRPr="0099108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89.5pt;margin-top:11.2pt;width:200.55pt;height:98.9pt;z-index:-25166233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01"/>
                    <w:gridCol w:w="1515"/>
                    <w:gridCol w:w="1181"/>
                  </w:tblGrid>
                  <w:tr w:rsidR="0081199B">
                    <w:trPr>
                      <w:trHeight w:val="256"/>
                    </w:trPr>
                    <w:tc>
                      <w:tcPr>
                        <w:tcW w:w="3997" w:type="dxa"/>
                        <w:gridSpan w:val="3"/>
                      </w:tcPr>
                      <w:p w:rsidR="0081199B" w:rsidRDefault="005805AD">
                        <w:pPr>
                          <w:pStyle w:val="TableParagraph"/>
                          <w:spacing w:line="236" w:lineRule="exact"/>
                          <w:ind w:left="88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ΕΝΕΡΓΗΤΙΚΗ ΦΩΝΗ</w:t>
                        </w:r>
                      </w:p>
                    </w:tc>
                  </w:tr>
                  <w:tr w:rsidR="0081199B">
                    <w:trPr>
                      <w:trHeight w:val="241"/>
                    </w:trPr>
                    <w:tc>
                      <w:tcPr>
                        <w:tcW w:w="1301" w:type="dxa"/>
                      </w:tcPr>
                      <w:p w:rsidR="0081199B" w:rsidRDefault="005805AD">
                        <w:pPr>
                          <w:pStyle w:val="TableParagraph"/>
                          <w:spacing w:line="222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Ενεστώτας</w:t>
                        </w:r>
                      </w:p>
                    </w:tc>
                    <w:tc>
                      <w:tcPr>
                        <w:tcW w:w="1515" w:type="dxa"/>
                      </w:tcPr>
                      <w:p w:rsidR="0081199B" w:rsidRDefault="005805AD">
                        <w:pPr>
                          <w:pStyle w:val="TableParagraph"/>
                          <w:spacing w:line="222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Παρατατικός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81199B" w:rsidRDefault="005805AD">
                        <w:pPr>
                          <w:pStyle w:val="TableParagraph"/>
                          <w:spacing w:line="222" w:lineRule="exact"/>
                          <w:ind w:left="10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Αόριστος</w:t>
                        </w:r>
                      </w:p>
                    </w:tc>
                  </w:tr>
                  <w:tr w:rsidR="0081199B">
                    <w:trPr>
                      <w:trHeight w:val="222"/>
                    </w:trPr>
                    <w:tc>
                      <w:tcPr>
                        <w:tcW w:w="1301" w:type="dxa"/>
                        <w:tcBorders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02" w:lineRule="exact"/>
                          <w:ind w:left="107"/>
                        </w:pPr>
                        <w:r>
                          <w:t>χάνω</w:t>
                        </w:r>
                      </w:p>
                    </w:tc>
                    <w:tc>
                      <w:tcPr>
                        <w:tcW w:w="1515" w:type="dxa"/>
                        <w:tcBorders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02" w:lineRule="exact"/>
                          <w:ind w:left="107"/>
                        </w:pPr>
                        <w:r>
                          <w:t>έχανα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02" w:lineRule="exact"/>
                          <w:ind w:left="109"/>
                        </w:pPr>
                        <w:r>
                          <w:t>έχασα</w:t>
                        </w:r>
                      </w:p>
                    </w:tc>
                  </w:tr>
                  <w:tr w:rsidR="0081199B">
                    <w:trPr>
                      <w:trHeight w:val="240"/>
                    </w:trPr>
                    <w:tc>
                      <w:tcPr>
                        <w:tcW w:w="1301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07"/>
                        </w:pPr>
                        <w:r>
                          <w:t>χάνεις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07"/>
                        </w:pPr>
                        <w:r>
                          <w:t>έχανες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09"/>
                        </w:pPr>
                        <w:r>
                          <w:t>έχασες</w:t>
                        </w:r>
                      </w:p>
                    </w:tc>
                  </w:tr>
                  <w:tr w:rsidR="0081199B">
                    <w:trPr>
                      <w:trHeight w:val="240"/>
                    </w:trPr>
                    <w:tc>
                      <w:tcPr>
                        <w:tcW w:w="1301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07"/>
                        </w:pPr>
                        <w:r>
                          <w:t>χάνει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07"/>
                        </w:pPr>
                        <w:r>
                          <w:t>έχανε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09"/>
                        </w:pPr>
                        <w:r>
                          <w:t>έχασε</w:t>
                        </w:r>
                      </w:p>
                    </w:tc>
                  </w:tr>
                  <w:tr w:rsidR="0081199B">
                    <w:trPr>
                      <w:trHeight w:val="240"/>
                    </w:trPr>
                    <w:tc>
                      <w:tcPr>
                        <w:tcW w:w="1301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07"/>
                        </w:pPr>
                        <w:r>
                          <w:t>χάνουμε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07"/>
                        </w:pPr>
                        <w:r>
                          <w:t>χάναμε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09"/>
                        </w:pPr>
                        <w:r>
                          <w:t>χάσαμε</w:t>
                        </w:r>
                      </w:p>
                    </w:tc>
                  </w:tr>
                  <w:tr w:rsidR="0081199B">
                    <w:trPr>
                      <w:trHeight w:val="239"/>
                    </w:trPr>
                    <w:tc>
                      <w:tcPr>
                        <w:tcW w:w="1301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07"/>
                        </w:pPr>
                        <w:r>
                          <w:t>χάνετε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07"/>
                        </w:pPr>
                        <w:r>
                          <w:t>χάνατε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09"/>
                        </w:pPr>
                        <w:r>
                          <w:t>χάσατε</w:t>
                        </w:r>
                      </w:p>
                    </w:tc>
                  </w:tr>
                  <w:tr w:rsidR="0081199B">
                    <w:trPr>
                      <w:trHeight w:val="257"/>
                    </w:trPr>
                    <w:tc>
                      <w:tcPr>
                        <w:tcW w:w="1301" w:type="dxa"/>
                        <w:tcBorders>
                          <w:top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37" w:lineRule="exact"/>
                          <w:ind w:left="107"/>
                        </w:pPr>
                        <w:r>
                          <w:t>χάνουν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37" w:lineRule="exact"/>
                          <w:ind w:left="107"/>
                        </w:pPr>
                        <w:r>
                          <w:t>έχαναν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37" w:lineRule="exact"/>
                          <w:ind w:left="109"/>
                        </w:pPr>
                        <w:r>
                          <w:t>έχασαν</w:t>
                        </w:r>
                      </w:p>
                    </w:tc>
                  </w:tr>
                </w:tbl>
                <w:p w:rsidR="0081199B" w:rsidRDefault="0081199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99108C">
        <w:pict>
          <v:shape id="_x0000_s1042" type="#_x0000_t202" style="position:absolute;margin-left:308.15pt;margin-top:11.2pt;width:207.5pt;height:99pt;z-index:-25166131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51"/>
                    <w:gridCol w:w="1569"/>
                    <w:gridCol w:w="1214"/>
                  </w:tblGrid>
                  <w:tr w:rsidR="0081199B">
                    <w:trPr>
                      <w:trHeight w:val="239"/>
                    </w:trPr>
                    <w:tc>
                      <w:tcPr>
                        <w:tcW w:w="4134" w:type="dxa"/>
                        <w:gridSpan w:val="3"/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03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ΠΑΘΗΤΙΚΗ ΦΩΝΗ</w:t>
                        </w:r>
                      </w:p>
                    </w:tc>
                  </w:tr>
                  <w:tr w:rsidR="0081199B">
                    <w:trPr>
                      <w:trHeight w:val="239"/>
                    </w:trPr>
                    <w:tc>
                      <w:tcPr>
                        <w:tcW w:w="1351" w:type="dxa"/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Ενεστώτας</w:t>
                        </w:r>
                      </w:p>
                    </w:tc>
                    <w:tc>
                      <w:tcPr>
                        <w:tcW w:w="1569" w:type="dxa"/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Παρατατικός</w:t>
                        </w:r>
                      </w:p>
                    </w:tc>
                    <w:tc>
                      <w:tcPr>
                        <w:tcW w:w="1214" w:type="dxa"/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Αόριστος</w:t>
                        </w:r>
                      </w:p>
                    </w:tc>
                  </w:tr>
                  <w:tr w:rsidR="0081199B">
                    <w:trPr>
                      <w:trHeight w:val="224"/>
                    </w:trPr>
                    <w:tc>
                      <w:tcPr>
                        <w:tcW w:w="1351" w:type="dxa"/>
                        <w:tcBorders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05" w:lineRule="exact"/>
                          <w:ind w:left="107"/>
                        </w:pPr>
                        <w:r>
                          <w:t>χάνομαι</w:t>
                        </w:r>
                      </w:p>
                    </w:tc>
                    <w:tc>
                      <w:tcPr>
                        <w:tcW w:w="1569" w:type="dxa"/>
                        <w:tcBorders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05" w:lineRule="exact"/>
                          <w:ind w:left="105"/>
                        </w:pPr>
                        <w:r>
                          <w:t>χανόμουν(α)</w:t>
                        </w:r>
                      </w:p>
                    </w:tc>
                    <w:tc>
                      <w:tcPr>
                        <w:tcW w:w="1214" w:type="dxa"/>
                        <w:tcBorders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05" w:lineRule="exact"/>
                          <w:ind w:left="108"/>
                        </w:pPr>
                        <w:r>
                          <w:t>χάθηκα</w:t>
                        </w:r>
                      </w:p>
                    </w:tc>
                  </w:tr>
                  <w:tr w:rsidR="0081199B">
                    <w:trPr>
                      <w:trHeight w:val="240"/>
                    </w:trPr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43"/>
                        </w:pPr>
                        <w:r>
                          <w:t>χάνεσαι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41"/>
                        </w:pPr>
                        <w:r>
                          <w:t>χανόσουν(α)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44"/>
                        </w:pPr>
                        <w:r>
                          <w:t>χάθηκες</w:t>
                        </w:r>
                      </w:p>
                    </w:tc>
                  </w:tr>
                  <w:tr w:rsidR="0081199B">
                    <w:trPr>
                      <w:trHeight w:val="240"/>
                    </w:trPr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43"/>
                        </w:pPr>
                        <w:r>
                          <w:t>χάνεται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41"/>
                        </w:pPr>
                        <w:r>
                          <w:t>χανόταν(ε)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44"/>
                        </w:pPr>
                        <w:r>
                          <w:t>χάθηκε</w:t>
                        </w:r>
                      </w:p>
                    </w:tc>
                  </w:tr>
                  <w:tr w:rsidR="0081199B">
                    <w:trPr>
                      <w:trHeight w:val="240"/>
                    </w:trPr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43"/>
                        </w:pPr>
                        <w:r>
                          <w:t>χανόμαστε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41"/>
                        </w:pPr>
                        <w:r>
                          <w:t>χανόμασταν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44"/>
                        </w:pPr>
                        <w:r>
                          <w:t>χαθήκαμε</w:t>
                        </w:r>
                      </w:p>
                    </w:tc>
                  </w:tr>
                  <w:tr w:rsidR="0081199B">
                    <w:trPr>
                      <w:trHeight w:val="239"/>
                    </w:trPr>
                    <w:tc>
                      <w:tcPr>
                        <w:tcW w:w="1351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43"/>
                        </w:pPr>
                        <w:r>
                          <w:t>χάνεστε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41"/>
                        </w:pPr>
                        <w:r>
                          <w:t>χανόσασταν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bottom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20" w:lineRule="exact"/>
                          <w:ind w:left="144"/>
                        </w:pPr>
                        <w:r>
                          <w:t>χαθήκατε</w:t>
                        </w:r>
                      </w:p>
                    </w:tc>
                  </w:tr>
                  <w:tr w:rsidR="0081199B">
                    <w:trPr>
                      <w:trHeight w:val="276"/>
                    </w:trPr>
                    <w:tc>
                      <w:tcPr>
                        <w:tcW w:w="1351" w:type="dxa"/>
                        <w:tcBorders>
                          <w:top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56" w:lineRule="exact"/>
                          <w:ind w:left="143"/>
                        </w:pPr>
                        <w:r>
                          <w:t>χάνονται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56" w:lineRule="exact"/>
                          <w:ind w:left="141"/>
                        </w:pPr>
                        <w:r>
                          <w:t>χάνονταν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</w:tcBorders>
                      </w:tcPr>
                      <w:p w:rsidR="0081199B" w:rsidRDefault="005805AD">
                        <w:pPr>
                          <w:pStyle w:val="TableParagraph"/>
                          <w:spacing w:line="256" w:lineRule="exact"/>
                          <w:ind w:left="144"/>
                        </w:pPr>
                        <w:r>
                          <w:t>χάθηκαν</w:t>
                        </w:r>
                      </w:p>
                    </w:tc>
                  </w:tr>
                </w:tbl>
                <w:p w:rsidR="0081199B" w:rsidRDefault="0081199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81199B" w:rsidRDefault="0081199B">
      <w:pPr>
        <w:pStyle w:val="a3"/>
        <w:spacing w:before="11"/>
        <w:rPr>
          <w:sz w:val="43"/>
        </w:rPr>
      </w:pPr>
    </w:p>
    <w:p w:rsidR="00333289" w:rsidRDefault="00333289" w:rsidP="00333289">
      <w:pPr>
        <w:pStyle w:val="Heading1"/>
        <w:tabs>
          <w:tab w:val="left" w:pos="538"/>
        </w:tabs>
        <w:spacing w:before="0"/>
        <w:ind w:left="177" w:firstLine="0"/>
      </w:pPr>
    </w:p>
    <w:p w:rsidR="00333289" w:rsidRDefault="00333289" w:rsidP="00333289">
      <w:pPr>
        <w:pStyle w:val="Heading1"/>
        <w:tabs>
          <w:tab w:val="left" w:pos="538"/>
        </w:tabs>
        <w:spacing w:before="0"/>
        <w:ind w:firstLine="0"/>
      </w:pPr>
    </w:p>
    <w:p w:rsidR="0081199B" w:rsidRDefault="005805AD">
      <w:pPr>
        <w:pStyle w:val="Heading1"/>
        <w:numPr>
          <w:ilvl w:val="0"/>
          <w:numId w:val="2"/>
        </w:numPr>
        <w:tabs>
          <w:tab w:val="left" w:pos="538"/>
        </w:tabs>
        <w:spacing w:before="0"/>
        <w:ind w:hanging="361"/>
      </w:pPr>
      <w:r>
        <w:t xml:space="preserve">Κλίνω το ρήμα </w:t>
      </w:r>
      <w:r>
        <w:rPr>
          <w:u w:val="thick"/>
        </w:rPr>
        <w:t>ντύνω</w:t>
      </w:r>
      <w:r>
        <w:t xml:space="preserve"> στον Ενεστώτα, Παρατατικό και Αόριστο της Ενεργητικής</w:t>
      </w:r>
      <w:r>
        <w:rPr>
          <w:spacing w:val="-25"/>
        </w:rPr>
        <w:t xml:space="preserve"> </w:t>
      </w:r>
      <w:r>
        <w:t>φωνής:</w:t>
      </w:r>
    </w:p>
    <w:p w:rsidR="0081199B" w:rsidRDefault="0081199B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9"/>
        <w:gridCol w:w="3081"/>
        <w:gridCol w:w="3081"/>
      </w:tblGrid>
      <w:tr w:rsidR="0081199B">
        <w:trPr>
          <w:trHeight w:val="239"/>
        </w:trPr>
        <w:tc>
          <w:tcPr>
            <w:tcW w:w="9241" w:type="dxa"/>
            <w:gridSpan w:val="3"/>
          </w:tcPr>
          <w:p w:rsidR="0081199B" w:rsidRDefault="005805AD">
            <w:pPr>
              <w:pStyle w:val="TableParagraph"/>
              <w:spacing w:line="220" w:lineRule="exact"/>
              <w:ind w:left="3484" w:right="3479"/>
              <w:jc w:val="center"/>
              <w:rPr>
                <w:b/>
              </w:rPr>
            </w:pPr>
            <w:r>
              <w:rPr>
                <w:b/>
              </w:rPr>
              <w:t>ΕΝΕΡΓΗΤΙΚΗ ΦΩΝΗ</w:t>
            </w:r>
          </w:p>
        </w:tc>
      </w:tr>
      <w:tr w:rsidR="0081199B">
        <w:trPr>
          <w:trHeight w:val="239"/>
        </w:trPr>
        <w:tc>
          <w:tcPr>
            <w:tcW w:w="3079" w:type="dxa"/>
          </w:tcPr>
          <w:p w:rsidR="0081199B" w:rsidRDefault="005805AD">
            <w:pPr>
              <w:pStyle w:val="TableParagraph"/>
              <w:spacing w:line="220" w:lineRule="exact"/>
              <w:ind w:left="995"/>
              <w:rPr>
                <w:b/>
              </w:rPr>
            </w:pPr>
            <w:r>
              <w:rPr>
                <w:b/>
              </w:rPr>
              <w:t>Ενεστώτας</w:t>
            </w:r>
          </w:p>
        </w:tc>
        <w:tc>
          <w:tcPr>
            <w:tcW w:w="3081" w:type="dxa"/>
          </w:tcPr>
          <w:p w:rsidR="0081199B" w:rsidRDefault="005805AD">
            <w:pPr>
              <w:pStyle w:val="TableParagraph"/>
              <w:spacing w:line="220" w:lineRule="exact"/>
              <w:ind w:left="890"/>
              <w:rPr>
                <w:b/>
              </w:rPr>
            </w:pPr>
            <w:r>
              <w:rPr>
                <w:b/>
              </w:rPr>
              <w:t>Παρατατικός</w:t>
            </w:r>
          </w:p>
        </w:tc>
        <w:tc>
          <w:tcPr>
            <w:tcW w:w="3081" w:type="dxa"/>
          </w:tcPr>
          <w:p w:rsidR="0081199B" w:rsidRDefault="005805AD">
            <w:pPr>
              <w:pStyle w:val="TableParagraph"/>
              <w:spacing w:line="220" w:lineRule="exact"/>
              <w:ind w:left="1063" w:right="1057"/>
              <w:jc w:val="center"/>
              <w:rPr>
                <w:b/>
              </w:rPr>
            </w:pPr>
            <w:r>
              <w:rPr>
                <w:b/>
              </w:rPr>
              <w:t>Αόριστος</w:t>
            </w:r>
          </w:p>
        </w:tc>
      </w:tr>
      <w:tr w:rsidR="0081199B">
        <w:trPr>
          <w:trHeight w:val="381"/>
        </w:trPr>
        <w:tc>
          <w:tcPr>
            <w:tcW w:w="3079" w:type="dxa"/>
          </w:tcPr>
          <w:p w:rsidR="0081199B" w:rsidRDefault="0069710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</w:t>
            </w:r>
            <w:r w:rsidR="004339CD">
              <w:rPr>
                <w:rFonts w:ascii="Times New Roman"/>
              </w:rPr>
              <w:t>Ν</w:t>
            </w:r>
            <w:r>
              <w:rPr>
                <w:rFonts w:ascii="Times New Roman"/>
              </w:rPr>
              <w:t>τύνω</w:t>
            </w:r>
          </w:p>
        </w:tc>
        <w:tc>
          <w:tcPr>
            <w:tcW w:w="3081" w:type="dxa"/>
          </w:tcPr>
          <w:p w:rsidR="0081199B" w:rsidRDefault="0069710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</w:t>
            </w:r>
            <w:r>
              <w:rPr>
                <w:rFonts w:ascii="Times New Roman"/>
              </w:rPr>
              <w:t>έντυνα</w:t>
            </w:r>
          </w:p>
        </w:tc>
        <w:tc>
          <w:tcPr>
            <w:tcW w:w="3081" w:type="dxa"/>
          </w:tcPr>
          <w:p w:rsidR="0081199B" w:rsidRDefault="0069710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  <w:r>
              <w:rPr>
                <w:rFonts w:ascii="Times New Roman"/>
              </w:rPr>
              <w:t>έντυσα</w:t>
            </w:r>
          </w:p>
        </w:tc>
      </w:tr>
      <w:tr w:rsidR="0081199B">
        <w:trPr>
          <w:trHeight w:val="378"/>
        </w:trPr>
        <w:tc>
          <w:tcPr>
            <w:tcW w:w="3079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</w:tr>
      <w:tr w:rsidR="0081199B">
        <w:trPr>
          <w:trHeight w:val="381"/>
        </w:trPr>
        <w:tc>
          <w:tcPr>
            <w:tcW w:w="3079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</w:tr>
      <w:tr w:rsidR="0081199B">
        <w:trPr>
          <w:trHeight w:val="378"/>
        </w:trPr>
        <w:tc>
          <w:tcPr>
            <w:tcW w:w="3079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</w:tr>
      <w:tr w:rsidR="0081199B">
        <w:trPr>
          <w:trHeight w:val="381"/>
        </w:trPr>
        <w:tc>
          <w:tcPr>
            <w:tcW w:w="3079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</w:tr>
      <w:tr w:rsidR="0081199B">
        <w:trPr>
          <w:trHeight w:val="381"/>
        </w:trPr>
        <w:tc>
          <w:tcPr>
            <w:tcW w:w="3079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</w:tr>
    </w:tbl>
    <w:p w:rsidR="0081199B" w:rsidRDefault="005805AD">
      <w:pPr>
        <w:pStyle w:val="a4"/>
        <w:numPr>
          <w:ilvl w:val="0"/>
          <w:numId w:val="2"/>
        </w:numPr>
        <w:tabs>
          <w:tab w:val="left" w:pos="538"/>
        </w:tabs>
        <w:spacing w:before="239"/>
        <w:ind w:hanging="361"/>
        <w:rPr>
          <w:sz w:val="24"/>
        </w:rPr>
      </w:pPr>
      <w:r>
        <w:rPr>
          <w:sz w:val="24"/>
        </w:rPr>
        <w:t xml:space="preserve">Κλίνω το ρήμα </w:t>
      </w:r>
      <w:r>
        <w:rPr>
          <w:sz w:val="24"/>
          <w:u w:val="thick"/>
        </w:rPr>
        <w:t>ντύνω</w:t>
      </w:r>
      <w:r>
        <w:rPr>
          <w:sz w:val="24"/>
        </w:rPr>
        <w:t xml:space="preserve"> στον Ενεστώτα, Παρατατικό και Αόριστο της Παθητικής</w:t>
      </w:r>
      <w:r>
        <w:rPr>
          <w:spacing w:val="-24"/>
          <w:sz w:val="24"/>
        </w:rPr>
        <w:t xml:space="preserve"> </w:t>
      </w:r>
      <w:r>
        <w:rPr>
          <w:sz w:val="24"/>
        </w:rPr>
        <w:t>φωνής:</w:t>
      </w:r>
    </w:p>
    <w:p w:rsidR="0081199B" w:rsidRDefault="0081199B">
      <w:pPr>
        <w:pStyle w:val="a3"/>
        <w:spacing w:after="1"/>
        <w:rPr>
          <w:sz w:val="12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9"/>
        <w:gridCol w:w="3081"/>
        <w:gridCol w:w="3081"/>
      </w:tblGrid>
      <w:tr w:rsidR="0081199B">
        <w:trPr>
          <w:trHeight w:val="239"/>
        </w:trPr>
        <w:tc>
          <w:tcPr>
            <w:tcW w:w="9241" w:type="dxa"/>
            <w:gridSpan w:val="3"/>
          </w:tcPr>
          <w:p w:rsidR="0081199B" w:rsidRDefault="005805AD">
            <w:pPr>
              <w:pStyle w:val="TableParagraph"/>
              <w:spacing w:line="220" w:lineRule="exact"/>
              <w:ind w:left="3484" w:right="3477"/>
              <w:jc w:val="center"/>
              <w:rPr>
                <w:b/>
              </w:rPr>
            </w:pPr>
            <w:r>
              <w:rPr>
                <w:b/>
              </w:rPr>
              <w:t>ΠΑΘΗΤΙΚΗ ΦΩΝΗ</w:t>
            </w:r>
          </w:p>
        </w:tc>
      </w:tr>
      <w:tr w:rsidR="0081199B">
        <w:trPr>
          <w:trHeight w:val="239"/>
        </w:trPr>
        <w:tc>
          <w:tcPr>
            <w:tcW w:w="3079" w:type="dxa"/>
          </w:tcPr>
          <w:p w:rsidR="0081199B" w:rsidRDefault="005805AD">
            <w:pPr>
              <w:pStyle w:val="TableParagraph"/>
              <w:spacing w:line="220" w:lineRule="exact"/>
              <w:ind w:left="995"/>
              <w:rPr>
                <w:b/>
              </w:rPr>
            </w:pPr>
            <w:r>
              <w:rPr>
                <w:b/>
              </w:rPr>
              <w:t>Ενεστώτας</w:t>
            </w:r>
          </w:p>
        </w:tc>
        <w:tc>
          <w:tcPr>
            <w:tcW w:w="3081" w:type="dxa"/>
          </w:tcPr>
          <w:p w:rsidR="0081199B" w:rsidRDefault="005805AD">
            <w:pPr>
              <w:pStyle w:val="TableParagraph"/>
              <w:spacing w:line="220" w:lineRule="exact"/>
              <w:ind w:left="890"/>
              <w:rPr>
                <w:b/>
              </w:rPr>
            </w:pPr>
            <w:r>
              <w:rPr>
                <w:b/>
              </w:rPr>
              <w:t>Παρατατικός</w:t>
            </w:r>
          </w:p>
        </w:tc>
        <w:tc>
          <w:tcPr>
            <w:tcW w:w="3081" w:type="dxa"/>
          </w:tcPr>
          <w:p w:rsidR="0081199B" w:rsidRDefault="005805AD">
            <w:pPr>
              <w:pStyle w:val="TableParagraph"/>
              <w:spacing w:line="220" w:lineRule="exact"/>
              <w:ind w:left="1063" w:right="1057"/>
              <w:jc w:val="center"/>
              <w:rPr>
                <w:b/>
              </w:rPr>
            </w:pPr>
            <w:r>
              <w:rPr>
                <w:b/>
              </w:rPr>
              <w:t>Αόριστος</w:t>
            </w:r>
          </w:p>
        </w:tc>
      </w:tr>
      <w:tr w:rsidR="0081199B">
        <w:trPr>
          <w:trHeight w:val="378"/>
        </w:trPr>
        <w:tc>
          <w:tcPr>
            <w:tcW w:w="3079" w:type="dxa"/>
          </w:tcPr>
          <w:p w:rsidR="0081199B" w:rsidRDefault="0069710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r w:rsidR="004339CD">
              <w:rPr>
                <w:rFonts w:ascii="Times New Roman"/>
              </w:rPr>
              <w:t>Ν</w:t>
            </w:r>
            <w:r>
              <w:rPr>
                <w:rFonts w:ascii="Times New Roman"/>
              </w:rPr>
              <w:t>τύνομαι</w:t>
            </w:r>
          </w:p>
        </w:tc>
        <w:tc>
          <w:tcPr>
            <w:tcW w:w="3081" w:type="dxa"/>
          </w:tcPr>
          <w:p w:rsidR="0081199B" w:rsidRDefault="0069710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r>
              <w:rPr>
                <w:rFonts w:ascii="Times New Roman"/>
              </w:rPr>
              <w:t>ντυνόμουν</w:t>
            </w:r>
          </w:p>
        </w:tc>
        <w:tc>
          <w:tcPr>
            <w:tcW w:w="3081" w:type="dxa"/>
          </w:tcPr>
          <w:p w:rsidR="0081199B" w:rsidRDefault="0069710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r>
              <w:rPr>
                <w:rFonts w:ascii="Times New Roman"/>
              </w:rPr>
              <w:t>ντύθηκα</w:t>
            </w:r>
          </w:p>
        </w:tc>
      </w:tr>
      <w:tr w:rsidR="0081199B">
        <w:trPr>
          <w:trHeight w:val="381"/>
        </w:trPr>
        <w:tc>
          <w:tcPr>
            <w:tcW w:w="3079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</w:tr>
      <w:tr w:rsidR="0081199B">
        <w:trPr>
          <w:trHeight w:val="378"/>
        </w:trPr>
        <w:tc>
          <w:tcPr>
            <w:tcW w:w="3079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</w:tr>
      <w:tr w:rsidR="0081199B">
        <w:trPr>
          <w:trHeight w:val="381"/>
        </w:trPr>
        <w:tc>
          <w:tcPr>
            <w:tcW w:w="3079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</w:tr>
      <w:tr w:rsidR="0081199B">
        <w:trPr>
          <w:trHeight w:val="378"/>
        </w:trPr>
        <w:tc>
          <w:tcPr>
            <w:tcW w:w="3079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</w:tr>
      <w:tr w:rsidR="0081199B">
        <w:trPr>
          <w:trHeight w:val="381"/>
        </w:trPr>
        <w:tc>
          <w:tcPr>
            <w:tcW w:w="3079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</w:tr>
    </w:tbl>
    <w:p w:rsidR="0081199B" w:rsidRDefault="0081199B">
      <w:pPr>
        <w:rPr>
          <w:rFonts w:ascii="Times New Roman"/>
        </w:rPr>
        <w:sectPr w:rsidR="0081199B">
          <w:type w:val="continuous"/>
          <w:pgSz w:w="11910" w:h="16840"/>
          <w:pgMar w:top="640" w:right="700" w:bottom="280" w:left="900" w:header="720" w:footer="720" w:gutter="0"/>
          <w:cols w:space="720"/>
        </w:sectPr>
      </w:pPr>
    </w:p>
    <w:p w:rsidR="0081199B" w:rsidRDefault="005805AD">
      <w:pPr>
        <w:pStyle w:val="a4"/>
        <w:numPr>
          <w:ilvl w:val="0"/>
          <w:numId w:val="2"/>
        </w:numPr>
        <w:tabs>
          <w:tab w:val="left" w:pos="538"/>
        </w:tabs>
        <w:spacing w:before="78" w:after="50"/>
        <w:ind w:hanging="361"/>
        <w:jc w:val="both"/>
        <w:rPr>
          <w:sz w:val="24"/>
        </w:rPr>
      </w:pPr>
      <w:r>
        <w:rPr>
          <w:sz w:val="24"/>
        </w:rPr>
        <w:lastRenderedPageBreak/>
        <w:t>Γράφω τα παρακάτω ρήματα στον Παρατατικό και τον</w:t>
      </w:r>
      <w:r>
        <w:rPr>
          <w:spacing w:val="-3"/>
          <w:sz w:val="24"/>
        </w:rPr>
        <w:t xml:space="preserve"> </w:t>
      </w:r>
      <w:r>
        <w:rPr>
          <w:sz w:val="24"/>
        </w:rPr>
        <w:t>Αόριστο.</w:t>
      </w: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917"/>
        <w:gridCol w:w="3915"/>
      </w:tblGrid>
      <w:tr w:rsidR="0081199B">
        <w:trPr>
          <w:trHeight w:val="242"/>
        </w:trPr>
        <w:tc>
          <w:tcPr>
            <w:tcW w:w="1517" w:type="dxa"/>
          </w:tcPr>
          <w:p w:rsidR="0081199B" w:rsidRDefault="005805AD">
            <w:pPr>
              <w:pStyle w:val="TableParagraph"/>
              <w:spacing w:line="222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Ενεστώτας</w:t>
            </w:r>
          </w:p>
        </w:tc>
        <w:tc>
          <w:tcPr>
            <w:tcW w:w="3917" w:type="dxa"/>
          </w:tcPr>
          <w:p w:rsidR="0081199B" w:rsidRDefault="005805AD">
            <w:pPr>
              <w:pStyle w:val="TableParagraph"/>
              <w:spacing w:line="222" w:lineRule="exact"/>
              <w:ind w:left="1257"/>
              <w:rPr>
                <w:sz w:val="24"/>
              </w:rPr>
            </w:pPr>
            <w:r>
              <w:rPr>
                <w:sz w:val="24"/>
              </w:rPr>
              <w:t>Παρατατικός</w:t>
            </w:r>
          </w:p>
        </w:tc>
        <w:tc>
          <w:tcPr>
            <w:tcW w:w="3915" w:type="dxa"/>
          </w:tcPr>
          <w:p w:rsidR="0081199B" w:rsidRDefault="005805AD">
            <w:pPr>
              <w:pStyle w:val="TableParagraph"/>
              <w:spacing w:line="222" w:lineRule="exact"/>
              <w:ind w:left="1447" w:right="1432"/>
              <w:jc w:val="center"/>
              <w:rPr>
                <w:sz w:val="24"/>
              </w:rPr>
            </w:pPr>
            <w:r>
              <w:rPr>
                <w:sz w:val="24"/>
              </w:rPr>
              <w:t>Αόριστος</w:t>
            </w:r>
          </w:p>
        </w:tc>
      </w:tr>
      <w:tr w:rsidR="0081199B">
        <w:trPr>
          <w:trHeight w:val="318"/>
        </w:trPr>
        <w:tc>
          <w:tcPr>
            <w:tcW w:w="1517" w:type="dxa"/>
          </w:tcPr>
          <w:p w:rsidR="0081199B" w:rsidRDefault="005805AD">
            <w:pPr>
              <w:pStyle w:val="TableParagraph"/>
              <w:spacing w:line="299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μαγειρεύω</w:t>
            </w:r>
          </w:p>
        </w:tc>
        <w:tc>
          <w:tcPr>
            <w:tcW w:w="3917" w:type="dxa"/>
          </w:tcPr>
          <w:p w:rsidR="0081199B" w:rsidRDefault="0069710B" w:rsidP="0069710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</w:t>
            </w:r>
            <w:r>
              <w:rPr>
                <w:rFonts w:ascii="Times New Roman"/>
              </w:rPr>
              <w:t>μαγείρευα</w:t>
            </w:r>
            <w:r>
              <w:rPr>
                <w:rFonts w:ascii="Times New Roman"/>
              </w:rPr>
              <w:t xml:space="preserve">  </w:t>
            </w:r>
          </w:p>
        </w:tc>
        <w:tc>
          <w:tcPr>
            <w:tcW w:w="3915" w:type="dxa"/>
          </w:tcPr>
          <w:p w:rsidR="0081199B" w:rsidRDefault="0069710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</w:t>
            </w:r>
            <w:r>
              <w:rPr>
                <w:rFonts w:ascii="Times New Roman"/>
              </w:rPr>
              <w:t>μαγείρεψα</w:t>
            </w:r>
          </w:p>
        </w:tc>
      </w:tr>
      <w:tr w:rsidR="0081199B">
        <w:trPr>
          <w:trHeight w:val="321"/>
        </w:trPr>
        <w:tc>
          <w:tcPr>
            <w:tcW w:w="1517" w:type="dxa"/>
          </w:tcPr>
          <w:p w:rsidR="0081199B" w:rsidRDefault="005805AD">
            <w:pPr>
              <w:pStyle w:val="TableParagraph"/>
              <w:spacing w:line="301" w:lineRule="exact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βάφω</w:t>
            </w:r>
          </w:p>
        </w:tc>
        <w:tc>
          <w:tcPr>
            <w:tcW w:w="3917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15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</w:tr>
      <w:tr w:rsidR="0081199B">
        <w:trPr>
          <w:trHeight w:val="318"/>
        </w:trPr>
        <w:tc>
          <w:tcPr>
            <w:tcW w:w="1517" w:type="dxa"/>
          </w:tcPr>
          <w:p w:rsidR="0081199B" w:rsidRDefault="005805AD">
            <w:pPr>
              <w:pStyle w:val="TableParagraph"/>
              <w:spacing w:line="299" w:lineRule="exact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απλώνω</w:t>
            </w:r>
          </w:p>
        </w:tc>
        <w:tc>
          <w:tcPr>
            <w:tcW w:w="3917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15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</w:tr>
      <w:tr w:rsidR="0081199B">
        <w:trPr>
          <w:trHeight w:val="321"/>
        </w:trPr>
        <w:tc>
          <w:tcPr>
            <w:tcW w:w="1517" w:type="dxa"/>
          </w:tcPr>
          <w:p w:rsidR="0081199B" w:rsidRDefault="005805AD">
            <w:pPr>
              <w:pStyle w:val="TableParagraph"/>
              <w:spacing w:line="301" w:lineRule="exact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θυμώνω</w:t>
            </w:r>
          </w:p>
        </w:tc>
        <w:tc>
          <w:tcPr>
            <w:tcW w:w="3917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15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</w:tr>
      <w:tr w:rsidR="0081199B">
        <w:trPr>
          <w:trHeight w:val="318"/>
        </w:trPr>
        <w:tc>
          <w:tcPr>
            <w:tcW w:w="1517" w:type="dxa"/>
          </w:tcPr>
          <w:p w:rsidR="0081199B" w:rsidRDefault="005805AD">
            <w:pPr>
              <w:pStyle w:val="TableParagraph"/>
              <w:spacing w:line="299" w:lineRule="exact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πιστεύω</w:t>
            </w:r>
          </w:p>
        </w:tc>
        <w:tc>
          <w:tcPr>
            <w:tcW w:w="3917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15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</w:tr>
      <w:tr w:rsidR="0081199B">
        <w:trPr>
          <w:trHeight w:val="321"/>
        </w:trPr>
        <w:tc>
          <w:tcPr>
            <w:tcW w:w="1517" w:type="dxa"/>
          </w:tcPr>
          <w:p w:rsidR="0081199B" w:rsidRDefault="005805AD">
            <w:pPr>
              <w:pStyle w:val="TableParagraph"/>
              <w:spacing w:line="301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κλείνω</w:t>
            </w:r>
          </w:p>
        </w:tc>
        <w:tc>
          <w:tcPr>
            <w:tcW w:w="3917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15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</w:tr>
      <w:tr w:rsidR="0081199B">
        <w:trPr>
          <w:trHeight w:val="318"/>
        </w:trPr>
        <w:tc>
          <w:tcPr>
            <w:tcW w:w="1517" w:type="dxa"/>
          </w:tcPr>
          <w:p w:rsidR="0081199B" w:rsidRDefault="005805AD">
            <w:pPr>
              <w:pStyle w:val="TableParagraph"/>
              <w:spacing w:line="299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καρφώνω</w:t>
            </w:r>
          </w:p>
        </w:tc>
        <w:tc>
          <w:tcPr>
            <w:tcW w:w="3917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15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</w:tr>
      <w:tr w:rsidR="0081199B">
        <w:trPr>
          <w:trHeight w:val="321"/>
        </w:trPr>
        <w:tc>
          <w:tcPr>
            <w:tcW w:w="1517" w:type="dxa"/>
          </w:tcPr>
          <w:p w:rsidR="0081199B" w:rsidRDefault="005805AD">
            <w:pPr>
              <w:pStyle w:val="TableParagraph"/>
              <w:spacing w:line="301" w:lineRule="exact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δουλεύω</w:t>
            </w:r>
          </w:p>
        </w:tc>
        <w:tc>
          <w:tcPr>
            <w:tcW w:w="3917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15" w:type="dxa"/>
          </w:tcPr>
          <w:p w:rsidR="0081199B" w:rsidRDefault="0081199B">
            <w:pPr>
              <w:pStyle w:val="TableParagraph"/>
              <w:rPr>
                <w:rFonts w:ascii="Times New Roman"/>
              </w:rPr>
            </w:pPr>
          </w:p>
        </w:tc>
      </w:tr>
    </w:tbl>
    <w:p w:rsidR="0081199B" w:rsidRDefault="0081199B">
      <w:pPr>
        <w:pStyle w:val="a3"/>
        <w:spacing w:before="12"/>
        <w:rPr>
          <w:sz w:val="23"/>
        </w:rPr>
      </w:pPr>
    </w:p>
    <w:p w:rsidR="0081199B" w:rsidRDefault="005805AD">
      <w:pPr>
        <w:pStyle w:val="a4"/>
        <w:numPr>
          <w:ilvl w:val="0"/>
          <w:numId w:val="1"/>
        </w:numPr>
        <w:tabs>
          <w:tab w:val="left" w:pos="538"/>
        </w:tabs>
        <w:spacing w:line="332" w:lineRule="exact"/>
        <w:ind w:hanging="361"/>
        <w:jc w:val="both"/>
        <w:rPr>
          <w:sz w:val="24"/>
        </w:rPr>
      </w:pPr>
      <w:r>
        <w:rPr>
          <w:sz w:val="24"/>
        </w:rPr>
        <w:t>Μεταφέρω τις προτάσεις στον παρατατικό και τον</w:t>
      </w:r>
      <w:r>
        <w:rPr>
          <w:spacing w:val="-3"/>
          <w:sz w:val="24"/>
        </w:rPr>
        <w:t xml:space="preserve"> </w:t>
      </w:r>
      <w:r>
        <w:rPr>
          <w:sz w:val="24"/>
        </w:rPr>
        <w:t>αόριστο.</w:t>
      </w:r>
    </w:p>
    <w:p w:rsidR="0081199B" w:rsidRDefault="005805AD">
      <w:pPr>
        <w:pStyle w:val="a4"/>
        <w:numPr>
          <w:ilvl w:val="1"/>
          <w:numId w:val="1"/>
        </w:numPr>
        <w:tabs>
          <w:tab w:val="left" w:pos="898"/>
        </w:tabs>
        <w:spacing w:before="56" w:line="187" w:lineRule="auto"/>
        <w:ind w:right="5722"/>
        <w:jc w:val="both"/>
        <w:rPr>
          <w:sz w:val="24"/>
        </w:rPr>
      </w:pPr>
      <w:r>
        <w:rPr>
          <w:sz w:val="24"/>
        </w:rPr>
        <w:t>Η Μαρία ζωγραφίζει ένα λουλούδι.</w:t>
      </w:r>
      <w:r>
        <w:rPr>
          <w:sz w:val="24"/>
          <w:u w:val="thick"/>
        </w:rPr>
        <w:t xml:space="preserve"> Η Μαρία ζωγράφιζε ένα λουλούδι. Η Μαρία ζωγράφισε ένα</w:t>
      </w:r>
      <w:r>
        <w:rPr>
          <w:spacing w:val="-13"/>
          <w:sz w:val="24"/>
          <w:u w:val="thick"/>
        </w:rPr>
        <w:t xml:space="preserve"> </w:t>
      </w:r>
      <w:r>
        <w:rPr>
          <w:sz w:val="24"/>
          <w:u w:val="thick"/>
        </w:rPr>
        <w:t>λουλούδι.</w:t>
      </w:r>
    </w:p>
    <w:p w:rsidR="0081199B" w:rsidRDefault="005805AD">
      <w:pPr>
        <w:pStyle w:val="a4"/>
        <w:numPr>
          <w:ilvl w:val="1"/>
          <w:numId w:val="1"/>
        </w:numPr>
        <w:tabs>
          <w:tab w:val="left" w:pos="898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Τα παιδιά διαβάζουν το</w:t>
      </w:r>
      <w:r>
        <w:rPr>
          <w:spacing w:val="-1"/>
          <w:sz w:val="24"/>
        </w:rPr>
        <w:t xml:space="preserve"> </w:t>
      </w:r>
      <w:r>
        <w:rPr>
          <w:sz w:val="24"/>
        </w:rPr>
        <w:t>μάθημα.</w:t>
      </w:r>
    </w:p>
    <w:p w:rsidR="0081199B" w:rsidRDefault="0099108C">
      <w:pPr>
        <w:pStyle w:val="a3"/>
        <w:rPr>
          <w:sz w:val="18"/>
        </w:rPr>
      </w:pPr>
      <w:r w:rsidRPr="0099108C">
        <w:pict>
          <v:shape id="_x0000_s1041" style="position:absolute;margin-left:89.9pt;margin-top:15.05pt;width:459pt;height:.1pt;z-index:-251660288;mso-wrap-distance-left:0;mso-wrap-distance-right:0;mso-position-horizontal-relative:page" coordorigin="1798,301" coordsize="9180,0" path="m1798,301r9180,e" filled="f" strokeweight=".38431mm">
            <v:path arrowok="t"/>
            <w10:wrap type="topAndBottom" anchorx="page"/>
          </v:shape>
        </w:pict>
      </w:r>
      <w:r w:rsidRPr="0099108C">
        <w:pict>
          <v:shape id="_x0000_s1040" style="position:absolute;margin-left:89.9pt;margin-top:32.1pt;width:459pt;height:.1pt;z-index:-251659264;mso-wrap-distance-left:0;mso-wrap-distance-right:0;mso-position-horizontal-relative:page" coordorigin="1798,642" coordsize="9180,0" path="m1798,642r9180,e" filled="f" strokeweight=".38431mm">
            <v:path arrowok="t"/>
            <w10:wrap type="topAndBottom" anchorx="page"/>
          </v:shape>
        </w:pict>
      </w:r>
      <w:r w:rsidR="0069710B">
        <w:rPr>
          <w:sz w:val="18"/>
        </w:rPr>
        <w:t xml:space="preserve">                     </w:t>
      </w:r>
    </w:p>
    <w:p w:rsidR="0081199B" w:rsidRDefault="0081199B">
      <w:pPr>
        <w:pStyle w:val="a3"/>
        <w:spacing w:before="13"/>
        <w:rPr>
          <w:sz w:val="17"/>
        </w:rPr>
      </w:pPr>
    </w:p>
    <w:p w:rsidR="0081199B" w:rsidRDefault="005805AD">
      <w:pPr>
        <w:pStyle w:val="a4"/>
        <w:numPr>
          <w:ilvl w:val="1"/>
          <w:numId w:val="1"/>
        </w:numPr>
        <w:tabs>
          <w:tab w:val="left" w:pos="897"/>
          <w:tab w:val="left" w:pos="898"/>
        </w:tabs>
        <w:spacing w:before="4"/>
        <w:ind w:hanging="361"/>
        <w:rPr>
          <w:sz w:val="24"/>
        </w:rPr>
      </w:pPr>
      <w:r>
        <w:rPr>
          <w:sz w:val="24"/>
        </w:rPr>
        <w:t>Ο προπονητής φωνάζει στους</w:t>
      </w:r>
      <w:r>
        <w:rPr>
          <w:spacing w:val="-3"/>
          <w:sz w:val="24"/>
        </w:rPr>
        <w:t xml:space="preserve"> </w:t>
      </w:r>
      <w:r>
        <w:rPr>
          <w:sz w:val="24"/>
        </w:rPr>
        <w:t>παίχτες.</w:t>
      </w:r>
    </w:p>
    <w:p w:rsidR="0081199B" w:rsidRDefault="0099108C">
      <w:pPr>
        <w:pStyle w:val="a3"/>
        <w:spacing w:before="13"/>
        <w:rPr>
          <w:sz w:val="17"/>
        </w:rPr>
      </w:pPr>
      <w:r w:rsidRPr="0099108C">
        <w:pict>
          <v:shape id="_x0000_s1039" style="position:absolute;margin-left:89.9pt;margin-top:15.05pt;width:459pt;height:.1pt;z-index:-251658240;mso-wrap-distance-left:0;mso-wrap-distance-right:0;mso-position-horizontal-relative:page" coordorigin="1798,301" coordsize="9180,0" path="m1798,301r9180,e" filled="f" strokeweight=".38431mm">
            <v:path arrowok="t"/>
            <w10:wrap type="topAndBottom" anchorx="page"/>
          </v:shape>
        </w:pict>
      </w:r>
      <w:r w:rsidRPr="0099108C">
        <w:pict>
          <v:shape id="_x0000_s1038" style="position:absolute;margin-left:89.9pt;margin-top:32.1pt;width:459pt;height:.1pt;z-index:-251657216;mso-wrap-distance-left:0;mso-wrap-distance-right:0;mso-position-horizontal-relative:page" coordorigin="1798,642" coordsize="9180,0" path="m1798,642r9180,e" filled="f" strokeweight=".38431mm">
            <v:path arrowok="t"/>
            <w10:wrap type="topAndBottom" anchorx="page"/>
          </v:shape>
        </w:pict>
      </w:r>
    </w:p>
    <w:p w:rsidR="0081199B" w:rsidRDefault="0081199B">
      <w:pPr>
        <w:pStyle w:val="a3"/>
        <w:spacing w:before="13"/>
        <w:rPr>
          <w:sz w:val="17"/>
        </w:rPr>
      </w:pPr>
    </w:p>
    <w:p w:rsidR="0081199B" w:rsidRDefault="005805AD">
      <w:pPr>
        <w:pStyle w:val="a4"/>
        <w:numPr>
          <w:ilvl w:val="1"/>
          <w:numId w:val="1"/>
        </w:numPr>
        <w:tabs>
          <w:tab w:val="left" w:pos="897"/>
          <w:tab w:val="left" w:pos="898"/>
        </w:tabs>
        <w:spacing w:before="4"/>
        <w:ind w:hanging="361"/>
        <w:rPr>
          <w:sz w:val="24"/>
        </w:rPr>
      </w:pPr>
      <w:r>
        <w:rPr>
          <w:sz w:val="24"/>
        </w:rPr>
        <w:t>Οι πυροσβέστες σβήνουν τη</w:t>
      </w:r>
      <w:r>
        <w:rPr>
          <w:spacing w:val="-2"/>
          <w:sz w:val="24"/>
        </w:rPr>
        <w:t xml:space="preserve"> </w:t>
      </w:r>
      <w:r>
        <w:rPr>
          <w:sz w:val="24"/>
        </w:rPr>
        <w:t>φωτιά.</w:t>
      </w:r>
    </w:p>
    <w:p w:rsidR="0081199B" w:rsidRDefault="0099108C">
      <w:pPr>
        <w:pStyle w:val="a3"/>
        <w:spacing w:before="13"/>
        <w:rPr>
          <w:sz w:val="17"/>
        </w:rPr>
      </w:pPr>
      <w:r w:rsidRPr="0099108C">
        <w:pict>
          <v:shape id="_x0000_s1037" style="position:absolute;margin-left:89.9pt;margin-top:15.05pt;width:459pt;height:.1pt;z-index:-251656192;mso-wrap-distance-left:0;mso-wrap-distance-right:0;mso-position-horizontal-relative:page" coordorigin="1798,301" coordsize="9180,0" path="m1798,301r9180,e" filled="f" strokeweight=".38431mm">
            <v:path arrowok="t"/>
            <w10:wrap type="topAndBottom" anchorx="page"/>
          </v:shape>
        </w:pict>
      </w:r>
      <w:r w:rsidRPr="0099108C">
        <w:pict>
          <v:shape id="_x0000_s1036" style="position:absolute;margin-left:89.9pt;margin-top:32.1pt;width:459pt;height:.1pt;z-index:-251655168;mso-wrap-distance-left:0;mso-wrap-distance-right:0;mso-position-horizontal-relative:page" coordorigin="1798,642" coordsize="9180,0" path="m1798,642r9180,e" filled="f" strokeweight=".38431mm">
            <v:path arrowok="t"/>
            <w10:wrap type="topAndBottom" anchorx="page"/>
          </v:shape>
        </w:pict>
      </w:r>
    </w:p>
    <w:p w:rsidR="0081199B" w:rsidRDefault="0081199B">
      <w:pPr>
        <w:pStyle w:val="a3"/>
        <w:spacing w:before="13"/>
        <w:rPr>
          <w:sz w:val="17"/>
        </w:rPr>
      </w:pPr>
    </w:p>
    <w:p w:rsidR="0081199B" w:rsidRDefault="005805AD">
      <w:pPr>
        <w:pStyle w:val="a4"/>
        <w:numPr>
          <w:ilvl w:val="1"/>
          <w:numId w:val="1"/>
        </w:numPr>
        <w:tabs>
          <w:tab w:val="left" w:pos="897"/>
          <w:tab w:val="left" w:pos="898"/>
        </w:tabs>
        <w:spacing w:before="4"/>
        <w:ind w:hanging="361"/>
        <w:rPr>
          <w:sz w:val="24"/>
        </w:rPr>
      </w:pPr>
      <w:r>
        <w:rPr>
          <w:sz w:val="24"/>
        </w:rPr>
        <w:t>Η μητέρα ψάχνει στο</w:t>
      </w:r>
      <w:r>
        <w:rPr>
          <w:spacing w:val="-4"/>
          <w:sz w:val="24"/>
        </w:rPr>
        <w:t xml:space="preserve"> </w:t>
      </w:r>
      <w:r>
        <w:rPr>
          <w:sz w:val="24"/>
        </w:rPr>
        <w:t>συρτάρι.</w:t>
      </w:r>
    </w:p>
    <w:p w:rsidR="0081199B" w:rsidRDefault="0099108C">
      <w:pPr>
        <w:pStyle w:val="a3"/>
        <w:spacing w:before="13"/>
        <w:rPr>
          <w:sz w:val="17"/>
        </w:rPr>
      </w:pPr>
      <w:r w:rsidRPr="0099108C">
        <w:pict>
          <v:shape id="_x0000_s1035" style="position:absolute;margin-left:89.9pt;margin-top:15.05pt;width:459pt;height:.1pt;z-index:-251654144;mso-wrap-distance-left:0;mso-wrap-distance-right:0;mso-position-horizontal-relative:page" coordorigin="1798,301" coordsize="9180,0" path="m1798,301r9180,e" filled="f" strokeweight=".38431mm">
            <v:path arrowok="t"/>
            <w10:wrap type="topAndBottom" anchorx="page"/>
          </v:shape>
        </w:pict>
      </w:r>
      <w:r w:rsidRPr="0099108C">
        <w:pict>
          <v:shape id="_x0000_s1034" style="position:absolute;margin-left:89.9pt;margin-top:32.1pt;width:459pt;height:.1pt;z-index:-251653120;mso-wrap-distance-left:0;mso-wrap-distance-right:0;mso-position-horizontal-relative:page" coordorigin="1798,642" coordsize="9180,0" path="m1798,642r9180,e" filled="f" strokeweight=".38431mm">
            <v:path arrowok="t"/>
            <w10:wrap type="topAndBottom" anchorx="page"/>
          </v:shape>
        </w:pict>
      </w:r>
    </w:p>
    <w:p w:rsidR="0081199B" w:rsidRDefault="0081199B">
      <w:pPr>
        <w:pStyle w:val="a3"/>
        <w:spacing w:before="13"/>
        <w:rPr>
          <w:sz w:val="17"/>
        </w:rPr>
      </w:pPr>
    </w:p>
    <w:p w:rsidR="0081199B" w:rsidRDefault="0081199B">
      <w:pPr>
        <w:pStyle w:val="a3"/>
        <w:spacing w:before="7"/>
        <w:rPr>
          <w:sz w:val="27"/>
        </w:rPr>
      </w:pPr>
    </w:p>
    <w:p w:rsidR="0081199B" w:rsidRDefault="0081199B">
      <w:pPr>
        <w:pStyle w:val="a3"/>
        <w:spacing w:before="1"/>
        <w:rPr>
          <w:sz w:val="12"/>
        </w:rPr>
      </w:pPr>
    </w:p>
    <w:p w:rsidR="005805AD" w:rsidRDefault="005805AD"/>
    <w:sectPr w:rsidR="005805AD" w:rsidSect="0081199B">
      <w:pgSz w:w="11910" w:h="16840"/>
      <w:pgMar w:top="640" w:right="7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54E4"/>
    <w:multiLevelType w:val="hybridMultilevel"/>
    <w:tmpl w:val="E502FA08"/>
    <w:lvl w:ilvl="0" w:tplc="B7F84548">
      <w:start w:val="3"/>
      <w:numFmt w:val="decimal"/>
      <w:lvlText w:val="%1."/>
      <w:lvlJc w:val="left"/>
      <w:pPr>
        <w:ind w:left="537" w:hanging="360"/>
        <w:jc w:val="left"/>
      </w:pPr>
      <w:rPr>
        <w:rFonts w:ascii="Comic Sans MS" w:eastAsia="Comic Sans MS" w:hAnsi="Comic Sans MS" w:cs="Comic Sans MS" w:hint="default"/>
        <w:spacing w:val="-3"/>
        <w:w w:val="100"/>
        <w:sz w:val="24"/>
        <w:szCs w:val="24"/>
        <w:lang w:val="el-GR" w:eastAsia="en-US" w:bidi="ar-SA"/>
      </w:rPr>
    </w:lvl>
    <w:lvl w:ilvl="1" w:tplc="325EA28E">
      <w:numFmt w:val="bullet"/>
      <w:lvlText w:val=""/>
      <w:lvlJc w:val="left"/>
      <w:pPr>
        <w:ind w:left="897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C8AE73D8">
      <w:numFmt w:val="bullet"/>
      <w:lvlText w:val="•"/>
      <w:lvlJc w:val="left"/>
      <w:pPr>
        <w:ind w:left="1945" w:hanging="360"/>
      </w:pPr>
      <w:rPr>
        <w:rFonts w:hint="default"/>
        <w:lang w:val="el-GR" w:eastAsia="en-US" w:bidi="ar-SA"/>
      </w:rPr>
    </w:lvl>
    <w:lvl w:ilvl="3" w:tplc="A6D60824"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4" w:tplc="CA5A5DB2">
      <w:numFmt w:val="bullet"/>
      <w:lvlText w:val="•"/>
      <w:lvlJc w:val="left"/>
      <w:pPr>
        <w:ind w:left="4035" w:hanging="360"/>
      </w:pPr>
      <w:rPr>
        <w:rFonts w:hint="default"/>
        <w:lang w:val="el-GR" w:eastAsia="en-US" w:bidi="ar-SA"/>
      </w:rPr>
    </w:lvl>
    <w:lvl w:ilvl="5" w:tplc="FAD2F8FE">
      <w:numFmt w:val="bullet"/>
      <w:lvlText w:val="•"/>
      <w:lvlJc w:val="left"/>
      <w:pPr>
        <w:ind w:left="5080" w:hanging="360"/>
      </w:pPr>
      <w:rPr>
        <w:rFonts w:hint="default"/>
        <w:lang w:val="el-GR" w:eastAsia="en-US" w:bidi="ar-SA"/>
      </w:rPr>
    </w:lvl>
    <w:lvl w:ilvl="6" w:tplc="B8C2780C">
      <w:numFmt w:val="bullet"/>
      <w:lvlText w:val="•"/>
      <w:lvlJc w:val="left"/>
      <w:pPr>
        <w:ind w:left="6125" w:hanging="360"/>
      </w:pPr>
      <w:rPr>
        <w:rFonts w:hint="default"/>
        <w:lang w:val="el-GR" w:eastAsia="en-US" w:bidi="ar-SA"/>
      </w:rPr>
    </w:lvl>
    <w:lvl w:ilvl="7" w:tplc="DC1838D8">
      <w:numFmt w:val="bullet"/>
      <w:lvlText w:val="•"/>
      <w:lvlJc w:val="left"/>
      <w:pPr>
        <w:ind w:left="7170" w:hanging="360"/>
      </w:pPr>
      <w:rPr>
        <w:rFonts w:hint="default"/>
        <w:lang w:val="el-GR" w:eastAsia="en-US" w:bidi="ar-SA"/>
      </w:rPr>
    </w:lvl>
    <w:lvl w:ilvl="8" w:tplc="3E5CE4DC">
      <w:numFmt w:val="bullet"/>
      <w:lvlText w:val="•"/>
      <w:lvlJc w:val="left"/>
      <w:pPr>
        <w:ind w:left="8216" w:hanging="360"/>
      </w:pPr>
      <w:rPr>
        <w:rFonts w:hint="default"/>
        <w:lang w:val="el-GR" w:eastAsia="en-US" w:bidi="ar-SA"/>
      </w:rPr>
    </w:lvl>
  </w:abstractNum>
  <w:abstractNum w:abstractNumId="1">
    <w:nsid w:val="2842332F"/>
    <w:multiLevelType w:val="hybridMultilevel"/>
    <w:tmpl w:val="BE181EE8"/>
    <w:lvl w:ilvl="0" w:tplc="0E7E77AC">
      <w:start w:val="1"/>
      <w:numFmt w:val="decimal"/>
      <w:lvlText w:val="%1."/>
      <w:lvlJc w:val="left"/>
      <w:pPr>
        <w:ind w:left="537" w:hanging="360"/>
        <w:jc w:val="left"/>
      </w:pPr>
      <w:rPr>
        <w:rFonts w:ascii="Comic Sans MS" w:eastAsia="Comic Sans MS" w:hAnsi="Comic Sans MS" w:cs="Comic Sans MS" w:hint="default"/>
        <w:spacing w:val="-23"/>
        <w:w w:val="100"/>
        <w:sz w:val="24"/>
        <w:szCs w:val="24"/>
        <w:lang w:val="el-GR" w:eastAsia="en-US" w:bidi="ar-SA"/>
      </w:rPr>
    </w:lvl>
    <w:lvl w:ilvl="1" w:tplc="71600A8E">
      <w:numFmt w:val="bullet"/>
      <w:lvlText w:val="•"/>
      <w:lvlJc w:val="left"/>
      <w:pPr>
        <w:ind w:left="1516" w:hanging="360"/>
      </w:pPr>
      <w:rPr>
        <w:rFonts w:hint="default"/>
        <w:lang w:val="el-GR" w:eastAsia="en-US" w:bidi="ar-SA"/>
      </w:rPr>
    </w:lvl>
    <w:lvl w:ilvl="2" w:tplc="48F4260A">
      <w:numFmt w:val="bullet"/>
      <w:lvlText w:val="•"/>
      <w:lvlJc w:val="left"/>
      <w:pPr>
        <w:ind w:left="2493" w:hanging="360"/>
      </w:pPr>
      <w:rPr>
        <w:rFonts w:hint="default"/>
        <w:lang w:val="el-GR" w:eastAsia="en-US" w:bidi="ar-SA"/>
      </w:rPr>
    </w:lvl>
    <w:lvl w:ilvl="3" w:tplc="C0143B38">
      <w:numFmt w:val="bullet"/>
      <w:lvlText w:val="•"/>
      <w:lvlJc w:val="left"/>
      <w:pPr>
        <w:ind w:left="3469" w:hanging="360"/>
      </w:pPr>
      <w:rPr>
        <w:rFonts w:hint="default"/>
        <w:lang w:val="el-GR" w:eastAsia="en-US" w:bidi="ar-SA"/>
      </w:rPr>
    </w:lvl>
    <w:lvl w:ilvl="4" w:tplc="22A803D4">
      <w:numFmt w:val="bullet"/>
      <w:lvlText w:val="•"/>
      <w:lvlJc w:val="left"/>
      <w:pPr>
        <w:ind w:left="4446" w:hanging="360"/>
      </w:pPr>
      <w:rPr>
        <w:rFonts w:hint="default"/>
        <w:lang w:val="el-GR" w:eastAsia="en-US" w:bidi="ar-SA"/>
      </w:rPr>
    </w:lvl>
    <w:lvl w:ilvl="5" w:tplc="542439B8">
      <w:numFmt w:val="bullet"/>
      <w:lvlText w:val="•"/>
      <w:lvlJc w:val="left"/>
      <w:pPr>
        <w:ind w:left="5423" w:hanging="360"/>
      </w:pPr>
      <w:rPr>
        <w:rFonts w:hint="default"/>
        <w:lang w:val="el-GR" w:eastAsia="en-US" w:bidi="ar-SA"/>
      </w:rPr>
    </w:lvl>
    <w:lvl w:ilvl="6" w:tplc="CAFE094C">
      <w:numFmt w:val="bullet"/>
      <w:lvlText w:val="•"/>
      <w:lvlJc w:val="left"/>
      <w:pPr>
        <w:ind w:left="6399" w:hanging="360"/>
      </w:pPr>
      <w:rPr>
        <w:rFonts w:hint="default"/>
        <w:lang w:val="el-GR" w:eastAsia="en-US" w:bidi="ar-SA"/>
      </w:rPr>
    </w:lvl>
    <w:lvl w:ilvl="7" w:tplc="FEACBB18">
      <w:numFmt w:val="bullet"/>
      <w:lvlText w:val="•"/>
      <w:lvlJc w:val="left"/>
      <w:pPr>
        <w:ind w:left="7376" w:hanging="360"/>
      </w:pPr>
      <w:rPr>
        <w:rFonts w:hint="default"/>
        <w:lang w:val="el-GR" w:eastAsia="en-US" w:bidi="ar-SA"/>
      </w:rPr>
    </w:lvl>
    <w:lvl w:ilvl="8" w:tplc="25C699C6">
      <w:numFmt w:val="bullet"/>
      <w:lvlText w:val="•"/>
      <w:lvlJc w:val="left"/>
      <w:pPr>
        <w:ind w:left="8353" w:hanging="360"/>
      </w:pPr>
      <w:rPr>
        <w:rFonts w:hint="default"/>
        <w:lang w:val="el-GR" w:eastAsia="en-US" w:bidi="ar-SA"/>
      </w:rPr>
    </w:lvl>
  </w:abstractNum>
  <w:abstractNum w:abstractNumId="2">
    <w:nsid w:val="5F1A203C"/>
    <w:multiLevelType w:val="hybridMultilevel"/>
    <w:tmpl w:val="851058AA"/>
    <w:lvl w:ilvl="0" w:tplc="F078BBFC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5672BE72">
      <w:numFmt w:val="bullet"/>
      <w:lvlText w:val="•"/>
      <w:lvlJc w:val="left"/>
      <w:pPr>
        <w:ind w:left="1804" w:hanging="361"/>
      </w:pPr>
      <w:rPr>
        <w:rFonts w:hint="default"/>
        <w:lang w:val="el-GR" w:eastAsia="en-US" w:bidi="ar-SA"/>
      </w:rPr>
    </w:lvl>
    <w:lvl w:ilvl="2" w:tplc="B4025286">
      <w:numFmt w:val="bullet"/>
      <w:lvlText w:val="•"/>
      <w:lvlJc w:val="left"/>
      <w:pPr>
        <w:ind w:left="2749" w:hanging="361"/>
      </w:pPr>
      <w:rPr>
        <w:rFonts w:hint="default"/>
        <w:lang w:val="el-GR" w:eastAsia="en-US" w:bidi="ar-SA"/>
      </w:rPr>
    </w:lvl>
    <w:lvl w:ilvl="3" w:tplc="79D432CE">
      <w:numFmt w:val="bullet"/>
      <w:lvlText w:val="•"/>
      <w:lvlJc w:val="left"/>
      <w:pPr>
        <w:ind w:left="3693" w:hanging="361"/>
      </w:pPr>
      <w:rPr>
        <w:rFonts w:hint="default"/>
        <w:lang w:val="el-GR" w:eastAsia="en-US" w:bidi="ar-SA"/>
      </w:rPr>
    </w:lvl>
    <w:lvl w:ilvl="4" w:tplc="6C240720">
      <w:numFmt w:val="bullet"/>
      <w:lvlText w:val="•"/>
      <w:lvlJc w:val="left"/>
      <w:pPr>
        <w:ind w:left="4638" w:hanging="361"/>
      </w:pPr>
      <w:rPr>
        <w:rFonts w:hint="default"/>
        <w:lang w:val="el-GR" w:eastAsia="en-US" w:bidi="ar-SA"/>
      </w:rPr>
    </w:lvl>
    <w:lvl w:ilvl="5" w:tplc="9A2E467E">
      <w:numFmt w:val="bullet"/>
      <w:lvlText w:val="•"/>
      <w:lvlJc w:val="left"/>
      <w:pPr>
        <w:ind w:left="5583" w:hanging="361"/>
      </w:pPr>
      <w:rPr>
        <w:rFonts w:hint="default"/>
        <w:lang w:val="el-GR" w:eastAsia="en-US" w:bidi="ar-SA"/>
      </w:rPr>
    </w:lvl>
    <w:lvl w:ilvl="6" w:tplc="DE32B870">
      <w:numFmt w:val="bullet"/>
      <w:lvlText w:val="•"/>
      <w:lvlJc w:val="left"/>
      <w:pPr>
        <w:ind w:left="6527" w:hanging="361"/>
      </w:pPr>
      <w:rPr>
        <w:rFonts w:hint="default"/>
        <w:lang w:val="el-GR" w:eastAsia="en-US" w:bidi="ar-SA"/>
      </w:rPr>
    </w:lvl>
    <w:lvl w:ilvl="7" w:tplc="1954FBF6">
      <w:numFmt w:val="bullet"/>
      <w:lvlText w:val="•"/>
      <w:lvlJc w:val="left"/>
      <w:pPr>
        <w:ind w:left="7472" w:hanging="361"/>
      </w:pPr>
      <w:rPr>
        <w:rFonts w:hint="default"/>
        <w:lang w:val="el-GR" w:eastAsia="en-US" w:bidi="ar-SA"/>
      </w:rPr>
    </w:lvl>
    <w:lvl w:ilvl="8" w:tplc="9FE83692">
      <w:numFmt w:val="bullet"/>
      <w:lvlText w:val="•"/>
      <w:lvlJc w:val="left"/>
      <w:pPr>
        <w:ind w:left="8417" w:hanging="361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199B"/>
    <w:rsid w:val="00333289"/>
    <w:rsid w:val="004339CD"/>
    <w:rsid w:val="005345F3"/>
    <w:rsid w:val="005805AD"/>
    <w:rsid w:val="0069710B"/>
    <w:rsid w:val="0081199B"/>
    <w:rsid w:val="009153D3"/>
    <w:rsid w:val="0099108C"/>
    <w:rsid w:val="00C65F6F"/>
    <w:rsid w:val="00D56BA2"/>
    <w:rsid w:val="00FD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199B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9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199B"/>
  </w:style>
  <w:style w:type="paragraph" w:customStyle="1" w:styleId="Heading1">
    <w:name w:val="Heading 1"/>
    <w:basedOn w:val="a"/>
    <w:uiPriority w:val="1"/>
    <w:qFormat/>
    <w:rsid w:val="0081199B"/>
    <w:pPr>
      <w:spacing w:before="4"/>
      <w:ind w:left="537" w:hanging="361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1199B"/>
    <w:pPr>
      <w:ind w:left="537" w:hanging="361"/>
    </w:pPr>
  </w:style>
  <w:style w:type="paragraph" w:customStyle="1" w:styleId="TableParagraph">
    <w:name w:val="Table Paragraph"/>
    <w:basedOn w:val="a"/>
    <w:uiPriority w:val="1"/>
    <w:qFormat/>
    <w:rsid w:val="008119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1477</Characters>
  <Application>Microsoft Office Word</Application>
  <DocSecurity>0</DocSecurity>
  <Lines>12</Lines>
  <Paragraphs>3</Paragraphs>
  <ScaleCrop>false</ScaleCrop>
  <Company>HP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Aristea Dafou</dc:creator>
  <cp:lastModifiedBy>ΜΑΡΙΑ ΥΑΚΙΝΘΟΥ</cp:lastModifiedBy>
  <cp:revision>2</cp:revision>
  <dcterms:created xsi:type="dcterms:W3CDTF">2020-04-03T17:00:00Z</dcterms:created>
  <dcterms:modified xsi:type="dcterms:W3CDTF">2020-04-03T17:00:00Z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2020-03-28T00:00:00Z</vt:filetime>
  </property>
</Properties>
</file>