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EF" w:rsidRPr="00E53F9E" w:rsidRDefault="002E2FEF" w:rsidP="00E53F9E">
      <w:pPr>
        <w:tabs>
          <w:tab w:val="left" w:pos="8194"/>
        </w:tabs>
        <w:spacing w:before="76" w:line="378" w:lineRule="exact"/>
        <w:rPr>
          <w:sz w:val="20"/>
          <w:lang w:val="en-US"/>
        </w:rPr>
      </w:pPr>
    </w:p>
    <w:p w:rsidR="002E2FEF" w:rsidRDefault="00F17F4C">
      <w:pPr>
        <w:pStyle w:val="a4"/>
        <w:rPr>
          <w:u w:val="none"/>
        </w:rPr>
      </w:pPr>
      <w:r>
        <w:rPr>
          <w:u w:val="thick"/>
        </w:rPr>
        <w:t>Στους Κίκονες, στους Λωτοφάγους και στους Κύκλωπες</w:t>
      </w:r>
    </w:p>
    <w:p w:rsidR="002E2FEF" w:rsidRDefault="00F17F4C">
      <w:pPr>
        <w:tabs>
          <w:tab w:val="left" w:pos="5482"/>
        </w:tabs>
        <w:spacing w:before="151"/>
        <w:ind w:left="123"/>
        <w:jc w:val="center"/>
        <w:rPr>
          <w:rFonts w:ascii="Times New Roman" w:hAnsi="Times New Roman"/>
        </w:rPr>
      </w:pPr>
      <w:r>
        <w:t>Όνομα:</w:t>
      </w:r>
      <w:r>
        <w:rPr>
          <w:spacing w:val="19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2E2FEF" w:rsidRDefault="002E2FEF">
      <w:pPr>
        <w:pStyle w:val="a3"/>
        <w:spacing w:before="8"/>
        <w:ind w:left="0"/>
        <w:rPr>
          <w:rFonts w:ascii="Times New Roman"/>
          <w:sz w:val="10"/>
        </w:rPr>
      </w:pPr>
    </w:p>
    <w:p w:rsidR="002E2FEF" w:rsidRDefault="00F17F4C">
      <w:pPr>
        <w:pStyle w:val="a3"/>
        <w:spacing w:before="100"/>
        <w:ind w:left="118"/>
      </w:pPr>
      <w:r>
        <w:rPr>
          <w:u w:val="thick"/>
        </w:rPr>
        <w:t>ΕΡΩΤΗΣΕΙΣ</w:t>
      </w:r>
    </w:p>
    <w:p w:rsidR="002E2FEF" w:rsidRDefault="00F17F4C">
      <w:pPr>
        <w:pStyle w:val="a5"/>
        <w:numPr>
          <w:ilvl w:val="0"/>
          <w:numId w:val="2"/>
        </w:numPr>
        <w:tabs>
          <w:tab w:val="left" w:pos="476"/>
        </w:tabs>
        <w:spacing w:before="171" w:line="199" w:lineRule="auto"/>
        <w:ind w:right="132"/>
        <w:rPr>
          <w:sz w:val="24"/>
        </w:rPr>
      </w:pPr>
      <w:r>
        <w:rPr>
          <w:sz w:val="24"/>
        </w:rPr>
        <w:t>Γιατί οι θεοί του Ολύμπου ήτανε θυμωμένοι και γιατί έστειλαν ανέμους δυνατούς κι άγρια θαλασσοταραχή στα καράβια των</w:t>
      </w:r>
      <w:r>
        <w:rPr>
          <w:spacing w:val="-7"/>
          <w:sz w:val="24"/>
        </w:rPr>
        <w:t xml:space="preserve"> </w:t>
      </w:r>
      <w:r>
        <w:rPr>
          <w:sz w:val="24"/>
        </w:rPr>
        <w:t>Αχαιών;</w:t>
      </w:r>
    </w:p>
    <w:p w:rsidR="002E2FEF" w:rsidRDefault="00F17F4C">
      <w:pPr>
        <w:pStyle w:val="a5"/>
        <w:numPr>
          <w:ilvl w:val="0"/>
          <w:numId w:val="2"/>
        </w:numPr>
        <w:tabs>
          <w:tab w:val="left" w:pos="476"/>
        </w:tabs>
        <w:spacing w:line="267" w:lineRule="exact"/>
        <w:rPr>
          <w:sz w:val="24"/>
        </w:rPr>
      </w:pPr>
      <w:r>
        <w:rPr>
          <w:sz w:val="24"/>
        </w:rPr>
        <w:t>Ποιοι ταλαιπωρήθηκαν περισσότερο από τον θυμό των</w:t>
      </w:r>
      <w:r>
        <w:rPr>
          <w:spacing w:val="-2"/>
          <w:sz w:val="24"/>
        </w:rPr>
        <w:t xml:space="preserve"> </w:t>
      </w:r>
      <w:r>
        <w:rPr>
          <w:sz w:val="24"/>
        </w:rPr>
        <w:t>Θεών;</w:t>
      </w:r>
    </w:p>
    <w:p w:rsidR="002E2FEF" w:rsidRDefault="00F17F4C">
      <w:pPr>
        <w:pStyle w:val="a5"/>
        <w:numPr>
          <w:ilvl w:val="0"/>
          <w:numId w:val="2"/>
        </w:numPr>
        <w:tabs>
          <w:tab w:val="left" w:pos="476"/>
        </w:tabs>
        <w:spacing w:before="19" w:line="199" w:lineRule="auto"/>
        <w:ind w:right="864"/>
        <w:rPr>
          <w:sz w:val="24"/>
        </w:rPr>
      </w:pPr>
      <w:r>
        <w:rPr>
          <w:sz w:val="24"/>
        </w:rPr>
        <w:t>Πώς βρέθηκαν στη χώρα των Κικόνων και γιατί οι Κίκονες επιτέθηκαν στον Οδυσσέα και τους συντρόφους</w:t>
      </w:r>
      <w:r>
        <w:rPr>
          <w:spacing w:val="-4"/>
          <w:sz w:val="24"/>
        </w:rPr>
        <w:t xml:space="preserve"> </w:t>
      </w:r>
      <w:r>
        <w:rPr>
          <w:sz w:val="24"/>
        </w:rPr>
        <w:t>του;</w:t>
      </w:r>
    </w:p>
    <w:p w:rsidR="002E2FEF" w:rsidRDefault="00F17F4C">
      <w:pPr>
        <w:pStyle w:val="a5"/>
        <w:numPr>
          <w:ilvl w:val="0"/>
          <w:numId w:val="2"/>
        </w:numPr>
        <w:tabs>
          <w:tab w:val="left" w:pos="476"/>
        </w:tabs>
        <w:spacing w:before="1" w:line="201" w:lineRule="auto"/>
        <w:ind w:right="186"/>
        <w:rPr>
          <w:sz w:val="24"/>
        </w:rPr>
      </w:pPr>
      <w:r>
        <w:rPr>
          <w:sz w:val="24"/>
        </w:rPr>
        <w:t xml:space="preserve">Πώς βρέθηκαν στη χώρα των Λωτοφάγων και γιατί οι σύντροφοι του Οδυσσέα δεν ήθελαν να φύγουν από </w:t>
      </w:r>
      <w:r>
        <w:rPr>
          <w:sz w:val="24"/>
        </w:rPr>
        <w:t>εκεί; Τι έγινε</w:t>
      </w:r>
      <w:r>
        <w:rPr>
          <w:spacing w:val="-4"/>
          <w:sz w:val="24"/>
        </w:rPr>
        <w:t xml:space="preserve"> </w:t>
      </w:r>
      <w:r>
        <w:rPr>
          <w:sz w:val="24"/>
        </w:rPr>
        <w:t>τελικά;</w:t>
      </w:r>
    </w:p>
    <w:p w:rsidR="002E2FEF" w:rsidRDefault="00F17F4C">
      <w:pPr>
        <w:pStyle w:val="a5"/>
        <w:numPr>
          <w:ilvl w:val="0"/>
          <w:numId w:val="2"/>
        </w:numPr>
        <w:tabs>
          <w:tab w:val="left" w:pos="476"/>
        </w:tabs>
        <w:spacing w:line="263" w:lineRule="exact"/>
        <w:rPr>
          <w:sz w:val="24"/>
        </w:rPr>
      </w:pPr>
      <w:r>
        <w:rPr>
          <w:sz w:val="24"/>
        </w:rPr>
        <w:t>Ποιοι άραξαν στο νησί των Κυκλώπων και ποιον συνάντησαν</w:t>
      </w:r>
      <w:r>
        <w:rPr>
          <w:spacing w:val="-8"/>
          <w:sz w:val="24"/>
        </w:rPr>
        <w:t xml:space="preserve"> </w:t>
      </w:r>
      <w:r>
        <w:rPr>
          <w:sz w:val="24"/>
        </w:rPr>
        <w:t>εκεί;</w:t>
      </w:r>
    </w:p>
    <w:p w:rsidR="002E2FEF" w:rsidRDefault="00F17F4C">
      <w:pPr>
        <w:pStyle w:val="a5"/>
        <w:numPr>
          <w:ilvl w:val="0"/>
          <w:numId w:val="2"/>
        </w:numPr>
        <w:tabs>
          <w:tab w:val="left" w:pos="476"/>
        </w:tabs>
        <w:spacing w:line="281" w:lineRule="exact"/>
        <w:rPr>
          <w:sz w:val="24"/>
        </w:rPr>
      </w:pPr>
      <w:r>
        <w:rPr>
          <w:sz w:val="24"/>
        </w:rPr>
        <w:t>Τι είπε αρχικά ο Οδυσσέας στον Πολύφημο και τι έκανε</w:t>
      </w:r>
      <w:r>
        <w:rPr>
          <w:spacing w:val="-6"/>
          <w:sz w:val="24"/>
        </w:rPr>
        <w:t xml:space="preserve"> </w:t>
      </w:r>
      <w:r>
        <w:rPr>
          <w:sz w:val="24"/>
        </w:rPr>
        <w:t>αυτός;</w:t>
      </w:r>
    </w:p>
    <w:p w:rsidR="002E2FEF" w:rsidRDefault="00F17F4C">
      <w:pPr>
        <w:pStyle w:val="a5"/>
        <w:numPr>
          <w:ilvl w:val="0"/>
          <w:numId w:val="2"/>
        </w:numPr>
        <w:tabs>
          <w:tab w:val="left" w:pos="476"/>
        </w:tabs>
        <w:spacing w:before="18" w:line="199" w:lineRule="auto"/>
        <w:ind w:right="1000"/>
        <w:rPr>
          <w:sz w:val="24"/>
        </w:rPr>
      </w:pPr>
      <w:r>
        <w:rPr>
          <w:sz w:val="24"/>
        </w:rPr>
        <w:t>Τι σκέφτηκε ο Οδυσσέας για να μπορέσουν να φύγουν από τη σπηλιά και να γλυτώσουν από τον</w:t>
      </w:r>
      <w:r>
        <w:rPr>
          <w:spacing w:val="2"/>
          <w:sz w:val="24"/>
        </w:rPr>
        <w:t xml:space="preserve"> </w:t>
      </w:r>
      <w:r>
        <w:rPr>
          <w:sz w:val="24"/>
        </w:rPr>
        <w:t>Πολύφημο;</w:t>
      </w:r>
    </w:p>
    <w:p w:rsidR="002E2FEF" w:rsidRDefault="00F17F4C">
      <w:pPr>
        <w:pStyle w:val="a5"/>
        <w:numPr>
          <w:ilvl w:val="0"/>
          <w:numId w:val="2"/>
        </w:numPr>
        <w:tabs>
          <w:tab w:val="left" w:pos="476"/>
        </w:tabs>
        <w:spacing w:line="293" w:lineRule="exact"/>
        <w:rPr>
          <w:sz w:val="24"/>
        </w:rPr>
      </w:pPr>
      <w:r>
        <w:rPr>
          <w:sz w:val="24"/>
        </w:rPr>
        <w:t>Πέτυχε το σχέδιο του Οδυσσέα και πώς αντέδρασε ο</w:t>
      </w:r>
      <w:r>
        <w:rPr>
          <w:spacing w:val="-13"/>
          <w:sz w:val="24"/>
        </w:rPr>
        <w:t xml:space="preserve"> </w:t>
      </w:r>
      <w:r>
        <w:rPr>
          <w:sz w:val="24"/>
        </w:rPr>
        <w:t>Πολύφημος;</w:t>
      </w:r>
    </w:p>
    <w:p w:rsidR="002E2FEF" w:rsidRDefault="00F17F4C">
      <w:pPr>
        <w:pStyle w:val="a3"/>
        <w:spacing w:before="266"/>
        <w:ind w:left="475"/>
      </w:pPr>
      <w:r>
        <w:rPr>
          <w:u w:val="thick"/>
        </w:rPr>
        <w:t>ΑΣΚΗΣΕΙΣ</w:t>
      </w:r>
    </w:p>
    <w:p w:rsidR="002E2FEF" w:rsidRDefault="00F17F4C">
      <w:pPr>
        <w:pStyle w:val="a5"/>
        <w:numPr>
          <w:ilvl w:val="0"/>
          <w:numId w:val="1"/>
        </w:numPr>
        <w:tabs>
          <w:tab w:val="left" w:pos="476"/>
        </w:tabs>
        <w:spacing w:before="97" w:line="287" w:lineRule="exact"/>
        <w:ind w:hanging="361"/>
        <w:rPr>
          <w:sz w:val="24"/>
        </w:rPr>
      </w:pPr>
      <w:r>
        <w:rPr>
          <w:sz w:val="24"/>
        </w:rPr>
        <w:t>Συμπληρώνω το κείμενο με τις λέξεις της</w:t>
      </w:r>
      <w:r>
        <w:rPr>
          <w:spacing w:val="-5"/>
          <w:sz w:val="24"/>
        </w:rPr>
        <w:t xml:space="preserve"> </w:t>
      </w:r>
      <w:r>
        <w:rPr>
          <w:sz w:val="24"/>
        </w:rPr>
        <w:t>παρένθεσης.</w:t>
      </w:r>
    </w:p>
    <w:p w:rsidR="002E2FEF" w:rsidRDefault="00F17F4C">
      <w:pPr>
        <w:pStyle w:val="a3"/>
        <w:spacing w:line="287" w:lineRule="exact"/>
        <w:ind w:left="475"/>
      </w:pPr>
      <w:r>
        <w:t>( ξεγέλασε, μάχη, Κυκλώπων, λωτούς, Πολύφημος, Κικόνων, πατρίδα, Λωτοφάγων)</w:t>
      </w:r>
    </w:p>
    <w:p w:rsidR="002E2FEF" w:rsidRDefault="00F17F4C">
      <w:pPr>
        <w:pStyle w:val="a3"/>
        <w:spacing w:before="218" w:line="334" w:lineRule="exact"/>
        <w:ind w:left="475"/>
      </w:pPr>
      <w:r>
        <w:t>Πρώτος σταθμός του Οδυσσέα και των συντρόφων του ήταν η χώρα των</w:t>
      </w:r>
    </w:p>
    <w:p w:rsidR="002E2FEF" w:rsidRDefault="00F17F4C">
      <w:pPr>
        <w:pStyle w:val="a3"/>
        <w:tabs>
          <w:tab w:val="left" w:pos="2883"/>
          <w:tab w:val="left" w:pos="3370"/>
          <w:tab w:val="left" w:pos="4380"/>
          <w:tab w:val="left" w:pos="6172"/>
          <w:tab w:val="left" w:pos="6324"/>
          <w:tab w:val="left" w:pos="6756"/>
          <w:tab w:val="left" w:pos="7819"/>
          <w:tab w:val="left" w:pos="7966"/>
        </w:tabs>
        <w:ind w:left="475" w:right="119"/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t>. Εκεί</w:t>
      </w:r>
      <w:r>
        <w:rPr>
          <w:spacing w:val="-3"/>
        </w:rPr>
        <w:t xml:space="preserve"> </w:t>
      </w:r>
      <w:r>
        <w:t>έγινε</w:t>
      </w:r>
      <w:r>
        <w:rPr>
          <w:spacing w:val="-2"/>
        </w:rPr>
        <w:t xml:space="preserve"> </w:t>
      </w:r>
      <w:r>
        <w:t>άγρια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όπου πολλοί έχασαν τη ζωή τους. Δεύτερος σταθμός ήταν η</w:t>
      </w:r>
      <w:r>
        <w:rPr>
          <w:spacing w:val="-14"/>
        </w:rPr>
        <w:t xml:space="preserve"> </w:t>
      </w:r>
      <w:r>
        <w:t>χώρα</w:t>
      </w:r>
      <w:r>
        <w:rPr>
          <w:spacing w:val="-3"/>
        </w:rPr>
        <w:t xml:space="preserve"> </w:t>
      </w:r>
      <w:r>
        <w:t>των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. Η χώρα αυτή είχε μαγεμένα</w:t>
      </w:r>
      <w:r>
        <w:rPr>
          <w:spacing w:val="-8"/>
        </w:rPr>
        <w:t xml:space="preserve"> </w:t>
      </w:r>
      <w:r>
        <w:t>φρούτα,</w:t>
      </w:r>
      <w:r>
        <w:rPr>
          <w:spacing w:val="-1"/>
        </w:rPr>
        <w:t xml:space="preserve"> </w:t>
      </w:r>
      <w:r>
        <w:t>τους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. Όποιος τους έτρωγε ξεχνούσε</w:t>
      </w:r>
      <w:r>
        <w:rPr>
          <w:spacing w:val="-3"/>
        </w:rPr>
        <w:t xml:space="preserve"> </w:t>
      </w:r>
      <w:r>
        <w:t>την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του. Πιο δύσκολα</w:t>
      </w:r>
      <w:r>
        <w:t xml:space="preserve"> όμως τα βρήκαν στο νησί των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>. Ο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>έτρωγε τους συντρόφους του Οδυσσέα. Εκείνος όμως, με την</w:t>
      </w:r>
      <w:r>
        <w:rPr>
          <w:spacing w:val="-10"/>
        </w:rPr>
        <w:t xml:space="preserve"> </w:t>
      </w:r>
      <w:r>
        <w:t>εξυπνάδα</w:t>
      </w:r>
      <w:r>
        <w:rPr>
          <w:spacing w:val="-3"/>
        </w:rPr>
        <w:t xml:space="preserve"> </w:t>
      </w:r>
      <w:r>
        <w:t>του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τον Κύκλωπα και κατάφερε να</w:t>
      </w:r>
      <w:r>
        <w:rPr>
          <w:spacing w:val="-3"/>
        </w:rPr>
        <w:t xml:space="preserve"> </w:t>
      </w:r>
      <w:r>
        <w:t>ξεφύγει.</w:t>
      </w:r>
    </w:p>
    <w:p w:rsidR="002E2FEF" w:rsidRDefault="002E2FEF">
      <w:pPr>
        <w:pStyle w:val="a3"/>
        <w:spacing w:before="13"/>
        <w:ind w:left="0"/>
        <w:rPr>
          <w:sz w:val="23"/>
        </w:rPr>
      </w:pPr>
    </w:p>
    <w:p w:rsidR="002E2FEF" w:rsidRDefault="00F17F4C">
      <w:pPr>
        <w:pStyle w:val="a5"/>
        <w:numPr>
          <w:ilvl w:val="0"/>
          <w:numId w:val="1"/>
        </w:numPr>
        <w:tabs>
          <w:tab w:val="left" w:pos="479"/>
        </w:tabs>
        <w:spacing w:before="1"/>
        <w:ind w:left="478" w:hanging="361"/>
        <w:rPr>
          <w:sz w:val="24"/>
        </w:rPr>
      </w:pPr>
      <w:r>
        <w:rPr>
          <w:sz w:val="24"/>
        </w:rPr>
        <w:t>Κυκλώνω το σωστό:</w:t>
      </w:r>
    </w:p>
    <w:p w:rsidR="002E2FEF" w:rsidRDefault="00F17F4C">
      <w:pPr>
        <w:pStyle w:val="a5"/>
        <w:numPr>
          <w:ilvl w:val="1"/>
          <w:numId w:val="1"/>
        </w:numPr>
        <w:tabs>
          <w:tab w:val="left" w:pos="838"/>
          <w:tab w:val="left" w:pos="839"/>
        </w:tabs>
        <w:spacing w:before="167" w:line="334" w:lineRule="exact"/>
        <w:ind w:hanging="361"/>
        <w:rPr>
          <w:sz w:val="24"/>
        </w:rPr>
      </w:pPr>
      <w:r>
        <w:rPr>
          <w:sz w:val="24"/>
        </w:rPr>
        <w:t>Ο Πολύφημος ήταν γιος</w:t>
      </w:r>
      <w:r>
        <w:rPr>
          <w:spacing w:val="-2"/>
          <w:sz w:val="24"/>
        </w:rPr>
        <w:t xml:space="preserve"> </w:t>
      </w:r>
      <w:r>
        <w:rPr>
          <w:sz w:val="24"/>
        </w:rPr>
        <w:t>του:</w:t>
      </w:r>
    </w:p>
    <w:p w:rsidR="002E2FEF" w:rsidRDefault="00F17F4C">
      <w:pPr>
        <w:pStyle w:val="a3"/>
        <w:tabs>
          <w:tab w:val="left" w:pos="3641"/>
          <w:tab w:val="left" w:pos="5518"/>
        </w:tabs>
        <w:spacing w:line="334" w:lineRule="exact"/>
        <w:ind w:left="838"/>
      </w:pPr>
      <w:r>
        <w:t>α.</w:t>
      </w:r>
      <w:r>
        <w:rPr>
          <w:spacing w:val="-1"/>
        </w:rPr>
        <w:t xml:space="preserve"> </w:t>
      </w:r>
      <w:r>
        <w:t>Απόλλωνα</w:t>
      </w:r>
      <w:r>
        <w:tab/>
        <w:t>β.</w:t>
      </w:r>
      <w:r>
        <w:rPr>
          <w:spacing w:val="-1"/>
        </w:rPr>
        <w:t xml:space="preserve"> </w:t>
      </w:r>
      <w:r>
        <w:t>Δία</w:t>
      </w:r>
      <w:r>
        <w:tab/>
        <w:t>γ. Ποσειδώνα</w:t>
      </w:r>
    </w:p>
    <w:p w:rsidR="002E2FEF" w:rsidRDefault="00F17F4C">
      <w:pPr>
        <w:pStyle w:val="a5"/>
        <w:numPr>
          <w:ilvl w:val="1"/>
          <w:numId w:val="1"/>
        </w:numPr>
        <w:tabs>
          <w:tab w:val="left" w:pos="838"/>
          <w:tab w:val="left" w:pos="839"/>
        </w:tabs>
        <w:spacing w:line="334" w:lineRule="exact"/>
        <w:ind w:hanging="361"/>
        <w:rPr>
          <w:sz w:val="24"/>
        </w:rPr>
      </w:pPr>
      <w:r>
        <w:rPr>
          <w:sz w:val="24"/>
        </w:rPr>
        <w:t>Η χώρα των Λωτοφάγων βρισκόταν στην:</w:t>
      </w:r>
    </w:p>
    <w:p w:rsidR="002E2FEF" w:rsidRDefault="00F17F4C">
      <w:pPr>
        <w:pStyle w:val="a3"/>
        <w:tabs>
          <w:tab w:val="left" w:pos="3641"/>
          <w:tab w:val="left" w:pos="5559"/>
        </w:tabs>
        <w:spacing w:before="1"/>
        <w:ind w:left="838"/>
      </w:pPr>
      <w:r>
        <w:t>α.</w:t>
      </w:r>
      <w:r>
        <w:rPr>
          <w:spacing w:val="-1"/>
        </w:rPr>
        <w:t xml:space="preserve"> </w:t>
      </w:r>
      <w:r>
        <w:t>Αφρική</w:t>
      </w:r>
      <w:r>
        <w:tab/>
        <w:t>β.</w:t>
      </w:r>
      <w:r>
        <w:rPr>
          <w:spacing w:val="-1"/>
        </w:rPr>
        <w:t xml:space="preserve"> </w:t>
      </w:r>
      <w:r>
        <w:t>Ασία</w:t>
      </w:r>
      <w:r>
        <w:tab/>
        <w:t>γ. Τροία</w:t>
      </w:r>
    </w:p>
    <w:p w:rsidR="002E2FEF" w:rsidRDefault="002E2FEF">
      <w:pPr>
        <w:pStyle w:val="a3"/>
        <w:spacing w:before="1"/>
        <w:ind w:left="0"/>
      </w:pPr>
    </w:p>
    <w:p w:rsidR="002E2FEF" w:rsidRDefault="00F17F4C">
      <w:pPr>
        <w:pStyle w:val="a5"/>
        <w:numPr>
          <w:ilvl w:val="0"/>
          <w:numId w:val="1"/>
        </w:numPr>
        <w:tabs>
          <w:tab w:val="left" w:pos="479"/>
        </w:tabs>
        <w:ind w:left="478" w:hanging="361"/>
        <w:rPr>
          <w:sz w:val="24"/>
        </w:rPr>
      </w:pPr>
      <w:r>
        <w:rPr>
          <w:sz w:val="24"/>
        </w:rPr>
        <w:t>Βάζω τα γεγονότα στη σωστή χρονική</w:t>
      </w:r>
      <w:r>
        <w:rPr>
          <w:spacing w:val="-9"/>
          <w:sz w:val="24"/>
        </w:rPr>
        <w:t xml:space="preserve"> </w:t>
      </w:r>
      <w:r>
        <w:rPr>
          <w:sz w:val="24"/>
        </w:rPr>
        <w:t>σειρά.</w:t>
      </w:r>
    </w:p>
    <w:p w:rsidR="002E2FEF" w:rsidRDefault="002E2FEF">
      <w:pPr>
        <w:pStyle w:val="a3"/>
        <w:ind w:left="0"/>
        <w:rPr>
          <w:sz w:val="12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7687"/>
      </w:tblGrid>
      <w:tr w:rsidR="002E2FEF">
        <w:trPr>
          <w:trHeight w:val="333"/>
        </w:trPr>
        <w:tc>
          <w:tcPr>
            <w:tcW w:w="605" w:type="dxa"/>
          </w:tcPr>
          <w:p w:rsidR="002E2FEF" w:rsidRDefault="002E2F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87" w:type="dxa"/>
          </w:tcPr>
          <w:p w:rsidR="002E2FEF" w:rsidRDefault="00F17F4C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Ο Οδυσσέας τυφλώνει τον Πολύφημο.</w:t>
            </w:r>
          </w:p>
        </w:tc>
      </w:tr>
      <w:tr w:rsidR="002E2FEF">
        <w:trPr>
          <w:trHeight w:val="335"/>
        </w:trPr>
        <w:tc>
          <w:tcPr>
            <w:tcW w:w="605" w:type="dxa"/>
          </w:tcPr>
          <w:p w:rsidR="002E2FEF" w:rsidRDefault="002E2F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87" w:type="dxa"/>
          </w:tcPr>
          <w:p w:rsidR="002E2FEF" w:rsidRDefault="00F17F4C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Φτάνει με τους συντρόφους του στη χώρα των Κικόνων.</w:t>
            </w:r>
          </w:p>
        </w:tc>
      </w:tr>
      <w:tr w:rsidR="002E2FEF">
        <w:trPr>
          <w:trHeight w:val="333"/>
        </w:trPr>
        <w:tc>
          <w:tcPr>
            <w:tcW w:w="605" w:type="dxa"/>
          </w:tcPr>
          <w:p w:rsidR="002E2FEF" w:rsidRDefault="002E2F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87" w:type="dxa"/>
          </w:tcPr>
          <w:p w:rsidR="002E2FEF" w:rsidRDefault="00F17F4C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Ο Πολύφημος ζητάει από τον Ποσειδώνα να τιμωρήσει τον Οδυσσέα.</w:t>
            </w:r>
          </w:p>
        </w:tc>
      </w:tr>
      <w:tr w:rsidR="002E2FEF">
        <w:trPr>
          <w:trHeight w:val="335"/>
        </w:trPr>
        <w:tc>
          <w:tcPr>
            <w:tcW w:w="605" w:type="dxa"/>
          </w:tcPr>
          <w:p w:rsidR="002E2FEF" w:rsidRDefault="002E2F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87" w:type="dxa"/>
          </w:tcPr>
          <w:p w:rsidR="002E2FEF" w:rsidRDefault="00F17F4C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Ο Οδυσσέας ξεκινάει με 12 καράβια από</w:t>
            </w:r>
            <w:r w:rsidR="00E53F9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την Τροία.</w:t>
            </w:r>
          </w:p>
        </w:tc>
      </w:tr>
      <w:tr w:rsidR="002E2FEF">
        <w:trPr>
          <w:trHeight w:val="333"/>
        </w:trPr>
        <w:tc>
          <w:tcPr>
            <w:tcW w:w="605" w:type="dxa"/>
          </w:tcPr>
          <w:p w:rsidR="002E2FEF" w:rsidRDefault="002E2F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87" w:type="dxa"/>
          </w:tcPr>
          <w:p w:rsidR="002E2FEF" w:rsidRDefault="00F17F4C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Η θαλασσοταραχή οδηγεί τα καράβια στη χώρα των Λωτοφάγων.</w:t>
            </w:r>
          </w:p>
        </w:tc>
      </w:tr>
      <w:tr w:rsidR="002E2FEF">
        <w:trPr>
          <w:trHeight w:val="335"/>
        </w:trPr>
        <w:tc>
          <w:tcPr>
            <w:tcW w:w="605" w:type="dxa"/>
          </w:tcPr>
          <w:p w:rsidR="002E2FEF" w:rsidRDefault="002E2F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87" w:type="dxa"/>
          </w:tcPr>
          <w:p w:rsidR="002E2FEF" w:rsidRDefault="00F17F4C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Ύστερα από πολλές μέρες φτάνουν στο νησί των Κυκλώπων.</w:t>
            </w:r>
          </w:p>
        </w:tc>
      </w:tr>
      <w:tr w:rsidR="002E2FEF">
        <w:trPr>
          <w:trHeight w:val="333"/>
        </w:trPr>
        <w:tc>
          <w:tcPr>
            <w:tcW w:w="605" w:type="dxa"/>
          </w:tcPr>
          <w:p w:rsidR="002E2FEF" w:rsidRDefault="002E2F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87" w:type="dxa"/>
          </w:tcPr>
          <w:p w:rsidR="002E2FEF" w:rsidRDefault="00F17F4C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Ο Πολύφημος τρώει πολλούς συντρόφους του Οδυσσέα.</w:t>
            </w:r>
          </w:p>
        </w:tc>
      </w:tr>
    </w:tbl>
    <w:p w:rsidR="00F17F4C" w:rsidRDefault="00F17F4C"/>
    <w:sectPr w:rsidR="00F17F4C" w:rsidSect="002E2FEF">
      <w:type w:val="continuous"/>
      <w:pgSz w:w="11910" w:h="16840"/>
      <w:pgMar w:top="840" w:right="11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42301"/>
    <w:multiLevelType w:val="hybridMultilevel"/>
    <w:tmpl w:val="487E5F2A"/>
    <w:lvl w:ilvl="0" w:tplc="61EAC8EC">
      <w:start w:val="1"/>
      <w:numFmt w:val="decimal"/>
      <w:lvlText w:val="%1."/>
      <w:lvlJc w:val="left"/>
      <w:pPr>
        <w:ind w:left="476" w:hanging="360"/>
        <w:jc w:val="left"/>
      </w:pPr>
      <w:rPr>
        <w:rFonts w:ascii="Comic Sans MS" w:eastAsia="Comic Sans MS" w:hAnsi="Comic Sans MS" w:cs="Comic Sans MS" w:hint="default"/>
        <w:spacing w:val="-23"/>
        <w:w w:val="100"/>
        <w:sz w:val="24"/>
        <w:szCs w:val="24"/>
        <w:lang w:val="el-GR" w:eastAsia="en-US" w:bidi="ar-SA"/>
      </w:rPr>
    </w:lvl>
    <w:lvl w:ilvl="1" w:tplc="8090AA4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0854BB74">
      <w:numFmt w:val="bullet"/>
      <w:lvlText w:val="•"/>
      <w:lvlJc w:val="left"/>
      <w:pPr>
        <w:ind w:left="1798" w:hanging="360"/>
      </w:pPr>
      <w:rPr>
        <w:rFonts w:hint="default"/>
        <w:lang w:val="el-GR" w:eastAsia="en-US" w:bidi="ar-SA"/>
      </w:rPr>
    </w:lvl>
    <w:lvl w:ilvl="3" w:tplc="0B006732">
      <w:numFmt w:val="bullet"/>
      <w:lvlText w:val="•"/>
      <w:lvlJc w:val="left"/>
      <w:pPr>
        <w:ind w:left="2756" w:hanging="360"/>
      </w:pPr>
      <w:rPr>
        <w:rFonts w:hint="default"/>
        <w:lang w:val="el-GR" w:eastAsia="en-US" w:bidi="ar-SA"/>
      </w:rPr>
    </w:lvl>
    <w:lvl w:ilvl="4" w:tplc="41C805A2">
      <w:numFmt w:val="bullet"/>
      <w:lvlText w:val="•"/>
      <w:lvlJc w:val="left"/>
      <w:pPr>
        <w:ind w:left="3715" w:hanging="360"/>
      </w:pPr>
      <w:rPr>
        <w:rFonts w:hint="default"/>
        <w:lang w:val="el-GR" w:eastAsia="en-US" w:bidi="ar-SA"/>
      </w:rPr>
    </w:lvl>
    <w:lvl w:ilvl="5" w:tplc="736EE05A">
      <w:numFmt w:val="bullet"/>
      <w:lvlText w:val="•"/>
      <w:lvlJc w:val="left"/>
      <w:pPr>
        <w:ind w:left="4673" w:hanging="360"/>
      </w:pPr>
      <w:rPr>
        <w:rFonts w:hint="default"/>
        <w:lang w:val="el-GR" w:eastAsia="en-US" w:bidi="ar-SA"/>
      </w:rPr>
    </w:lvl>
    <w:lvl w:ilvl="6" w:tplc="647A1DB2">
      <w:numFmt w:val="bullet"/>
      <w:lvlText w:val="•"/>
      <w:lvlJc w:val="left"/>
      <w:pPr>
        <w:ind w:left="5632" w:hanging="360"/>
      </w:pPr>
      <w:rPr>
        <w:rFonts w:hint="default"/>
        <w:lang w:val="el-GR" w:eastAsia="en-US" w:bidi="ar-SA"/>
      </w:rPr>
    </w:lvl>
    <w:lvl w:ilvl="7" w:tplc="8996D3BA">
      <w:numFmt w:val="bullet"/>
      <w:lvlText w:val="•"/>
      <w:lvlJc w:val="left"/>
      <w:pPr>
        <w:ind w:left="6590" w:hanging="360"/>
      </w:pPr>
      <w:rPr>
        <w:rFonts w:hint="default"/>
        <w:lang w:val="el-GR" w:eastAsia="en-US" w:bidi="ar-SA"/>
      </w:rPr>
    </w:lvl>
    <w:lvl w:ilvl="8" w:tplc="1C44DB48">
      <w:numFmt w:val="bullet"/>
      <w:lvlText w:val="•"/>
      <w:lvlJc w:val="left"/>
      <w:pPr>
        <w:ind w:left="7549" w:hanging="360"/>
      </w:pPr>
      <w:rPr>
        <w:rFonts w:hint="default"/>
        <w:lang w:val="el-GR" w:eastAsia="en-US" w:bidi="ar-SA"/>
      </w:rPr>
    </w:lvl>
  </w:abstractNum>
  <w:abstractNum w:abstractNumId="1">
    <w:nsid w:val="7A985B0F"/>
    <w:multiLevelType w:val="hybridMultilevel"/>
    <w:tmpl w:val="2DA80444"/>
    <w:lvl w:ilvl="0" w:tplc="04463620">
      <w:start w:val="1"/>
      <w:numFmt w:val="decimal"/>
      <w:lvlText w:val="%1)"/>
      <w:lvlJc w:val="left"/>
      <w:pPr>
        <w:ind w:left="476" w:hanging="358"/>
        <w:jc w:val="left"/>
      </w:pPr>
      <w:rPr>
        <w:rFonts w:ascii="Comic Sans MS" w:eastAsia="Comic Sans MS" w:hAnsi="Comic Sans MS" w:cs="Comic Sans MS" w:hint="default"/>
        <w:spacing w:val="-3"/>
        <w:w w:val="100"/>
        <w:sz w:val="24"/>
        <w:szCs w:val="24"/>
        <w:lang w:val="el-GR" w:eastAsia="en-US" w:bidi="ar-SA"/>
      </w:rPr>
    </w:lvl>
    <w:lvl w:ilvl="1" w:tplc="C25A8436">
      <w:numFmt w:val="bullet"/>
      <w:lvlText w:val="•"/>
      <w:lvlJc w:val="left"/>
      <w:pPr>
        <w:ind w:left="1378" w:hanging="358"/>
      </w:pPr>
      <w:rPr>
        <w:rFonts w:hint="default"/>
        <w:lang w:val="el-GR" w:eastAsia="en-US" w:bidi="ar-SA"/>
      </w:rPr>
    </w:lvl>
    <w:lvl w:ilvl="2" w:tplc="8CEEF6CE">
      <w:numFmt w:val="bullet"/>
      <w:lvlText w:val="•"/>
      <w:lvlJc w:val="left"/>
      <w:pPr>
        <w:ind w:left="2277" w:hanging="358"/>
      </w:pPr>
      <w:rPr>
        <w:rFonts w:hint="default"/>
        <w:lang w:val="el-GR" w:eastAsia="en-US" w:bidi="ar-SA"/>
      </w:rPr>
    </w:lvl>
    <w:lvl w:ilvl="3" w:tplc="FAC601AC">
      <w:numFmt w:val="bullet"/>
      <w:lvlText w:val="•"/>
      <w:lvlJc w:val="left"/>
      <w:pPr>
        <w:ind w:left="3175" w:hanging="358"/>
      </w:pPr>
      <w:rPr>
        <w:rFonts w:hint="default"/>
        <w:lang w:val="el-GR" w:eastAsia="en-US" w:bidi="ar-SA"/>
      </w:rPr>
    </w:lvl>
    <w:lvl w:ilvl="4" w:tplc="7542C534">
      <w:numFmt w:val="bullet"/>
      <w:lvlText w:val="•"/>
      <w:lvlJc w:val="left"/>
      <w:pPr>
        <w:ind w:left="4074" w:hanging="358"/>
      </w:pPr>
      <w:rPr>
        <w:rFonts w:hint="default"/>
        <w:lang w:val="el-GR" w:eastAsia="en-US" w:bidi="ar-SA"/>
      </w:rPr>
    </w:lvl>
    <w:lvl w:ilvl="5" w:tplc="ED42B2A2">
      <w:numFmt w:val="bullet"/>
      <w:lvlText w:val="•"/>
      <w:lvlJc w:val="left"/>
      <w:pPr>
        <w:ind w:left="4973" w:hanging="358"/>
      </w:pPr>
      <w:rPr>
        <w:rFonts w:hint="default"/>
        <w:lang w:val="el-GR" w:eastAsia="en-US" w:bidi="ar-SA"/>
      </w:rPr>
    </w:lvl>
    <w:lvl w:ilvl="6" w:tplc="8A009632">
      <w:numFmt w:val="bullet"/>
      <w:lvlText w:val="•"/>
      <w:lvlJc w:val="left"/>
      <w:pPr>
        <w:ind w:left="5871" w:hanging="358"/>
      </w:pPr>
      <w:rPr>
        <w:rFonts w:hint="default"/>
        <w:lang w:val="el-GR" w:eastAsia="en-US" w:bidi="ar-SA"/>
      </w:rPr>
    </w:lvl>
    <w:lvl w:ilvl="7" w:tplc="95CAEC20">
      <w:numFmt w:val="bullet"/>
      <w:lvlText w:val="•"/>
      <w:lvlJc w:val="left"/>
      <w:pPr>
        <w:ind w:left="6770" w:hanging="358"/>
      </w:pPr>
      <w:rPr>
        <w:rFonts w:hint="default"/>
        <w:lang w:val="el-GR" w:eastAsia="en-US" w:bidi="ar-SA"/>
      </w:rPr>
    </w:lvl>
    <w:lvl w:ilvl="8" w:tplc="2696D1A6">
      <w:numFmt w:val="bullet"/>
      <w:lvlText w:val="•"/>
      <w:lvlJc w:val="left"/>
      <w:pPr>
        <w:ind w:left="7669" w:hanging="358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2FEF"/>
    <w:rsid w:val="002E2FEF"/>
    <w:rsid w:val="00E53F9E"/>
    <w:rsid w:val="00F1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FEF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F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FEF"/>
    <w:pPr>
      <w:ind w:left="476"/>
    </w:pPr>
    <w:rPr>
      <w:sz w:val="24"/>
      <w:szCs w:val="24"/>
    </w:rPr>
  </w:style>
  <w:style w:type="paragraph" w:styleId="a4">
    <w:name w:val="Title"/>
    <w:basedOn w:val="a"/>
    <w:uiPriority w:val="1"/>
    <w:qFormat/>
    <w:rsid w:val="002E2FEF"/>
    <w:pPr>
      <w:spacing w:line="322" w:lineRule="exact"/>
      <w:ind w:left="123" w:right="599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2E2FEF"/>
    <w:pPr>
      <w:ind w:left="476" w:hanging="358"/>
    </w:pPr>
  </w:style>
  <w:style w:type="paragraph" w:customStyle="1" w:styleId="TableParagraph">
    <w:name w:val="Table Paragraph"/>
    <w:basedOn w:val="a"/>
    <w:uiPriority w:val="1"/>
    <w:qFormat/>
    <w:rsid w:val="002E2F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1571</Characters>
  <Application>Microsoft Office Word</Application>
  <DocSecurity>0</DocSecurity>
  <Lines>13</Lines>
  <Paragraphs>3</Paragraphs>
  <ScaleCrop>false</ScaleCrop>
  <Company>HP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Aristea Dafou</dc:creator>
  <cp:lastModifiedBy>ΜΑΡΙΑ ΥΑΚΙΝΘΟΥ</cp:lastModifiedBy>
  <cp:revision>2</cp:revision>
  <dcterms:created xsi:type="dcterms:W3CDTF">2020-03-28T10:58:00Z</dcterms:created>
  <dcterms:modified xsi:type="dcterms:W3CDTF">2020-03-28T10:58:00Z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2020-03-28T00:00:00Z</vt:filetime>
  </property>
</Properties>
</file>