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82" w:rsidRPr="009059A8" w:rsidRDefault="004D1820" w:rsidP="00DD5482">
      <w:pPr>
        <w:jc w:val="center"/>
        <w:rPr>
          <w:rFonts w:ascii="Cambria" w:hAnsi="Cambria"/>
          <w:color w:val="002060"/>
          <w:sz w:val="28"/>
          <w:szCs w:val="28"/>
        </w:rPr>
      </w:pPr>
      <w:r>
        <w:rPr>
          <w:rFonts w:ascii="Cambria" w:hAnsi="Cambria"/>
          <w:b/>
          <w:noProof/>
          <w:color w:val="002060"/>
          <w:sz w:val="28"/>
          <w:szCs w:val="28"/>
          <w:lang w:eastAsia="el-G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-427990</wp:posOffset>
            </wp:positionV>
            <wp:extent cx="1073150" cy="1056640"/>
            <wp:effectExtent l="19050" t="0" r="0" b="0"/>
            <wp:wrapSquare wrapText="bothSides"/>
            <wp:docPr id="8" name="3 - Εικόνα" descr="aaa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aaaa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color w:val="002060"/>
          <w:sz w:val="28"/>
          <w:szCs w:val="28"/>
          <w:lang w:eastAsia="el-G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-422275</wp:posOffset>
            </wp:positionV>
            <wp:extent cx="1579245" cy="2155825"/>
            <wp:effectExtent l="19050" t="0" r="1905" b="0"/>
            <wp:wrapSquare wrapText="bothSides"/>
            <wp:docPr id="7" name="0 - Εικόνα" descr="eee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eeee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482" w:rsidRPr="009059A8">
        <w:rPr>
          <w:rFonts w:ascii="Cambria" w:hAnsi="Cambria"/>
          <w:b/>
          <w:color w:val="002060"/>
          <w:sz w:val="28"/>
          <w:szCs w:val="28"/>
        </w:rPr>
        <w:t>Ασκήσεις στα κεφάλαια 21 και 22</w:t>
      </w:r>
      <w:r w:rsidR="00DD5482" w:rsidRPr="009059A8">
        <w:rPr>
          <w:rFonts w:ascii="Cambria" w:hAnsi="Cambria"/>
          <w:b/>
          <w:color w:val="002060"/>
          <w:sz w:val="28"/>
          <w:szCs w:val="28"/>
        </w:rPr>
        <w:br/>
      </w:r>
      <w:r w:rsidR="00DD5482" w:rsidRPr="009059A8">
        <w:rPr>
          <w:rFonts w:ascii="Cambria" w:hAnsi="Cambria"/>
          <w:color w:val="002060"/>
          <w:sz w:val="28"/>
          <w:szCs w:val="28"/>
        </w:rPr>
        <w:t>Ονοματεπώνυμο:……………………………………    Ημερομηνία:……………………</w:t>
      </w:r>
    </w:p>
    <w:p w:rsidR="0000233C" w:rsidRPr="009059A8" w:rsidRDefault="0000233C" w:rsidP="00DD5482">
      <w:pPr>
        <w:jc w:val="both"/>
        <w:rPr>
          <w:rFonts w:ascii="Cambria" w:hAnsi="Cambria"/>
          <w:i/>
          <w:color w:val="002060"/>
          <w:sz w:val="28"/>
          <w:szCs w:val="28"/>
        </w:rPr>
      </w:pPr>
    </w:p>
    <w:p w:rsidR="0000233C" w:rsidRPr="009059A8" w:rsidRDefault="0000233C" w:rsidP="00DD5482">
      <w:pPr>
        <w:jc w:val="both"/>
        <w:rPr>
          <w:rFonts w:ascii="Cambria" w:hAnsi="Cambria"/>
          <w:i/>
          <w:color w:val="002060"/>
          <w:sz w:val="28"/>
          <w:szCs w:val="28"/>
        </w:rPr>
      </w:pPr>
      <w:r w:rsidRPr="009059A8">
        <w:rPr>
          <w:rFonts w:ascii="Cambria" w:hAnsi="Cambria"/>
          <w:i/>
          <w:color w:val="002060"/>
          <w:sz w:val="28"/>
          <w:szCs w:val="28"/>
        </w:rPr>
        <w:t>Να λύσεις τα παρακάτω προβλήματα</w:t>
      </w:r>
      <w:r w:rsidR="009059A8">
        <w:rPr>
          <w:rFonts w:ascii="Cambria" w:hAnsi="Cambria"/>
          <w:i/>
          <w:color w:val="002060"/>
          <w:sz w:val="28"/>
          <w:szCs w:val="28"/>
        </w:rPr>
        <w:t>….</w:t>
      </w:r>
    </w:p>
    <w:p w:rsidR="00DD5482" w:rsidRPr="009059A8" w:rsidRDefault="004D1820" w:rsidP="00DD5482">
      <w:pPr>
        <w:jc w:val="both"/>
        <w:rPr>
          <w:rFonts w:ascii="Cambria" w:eastAsia="Times New Roman" w:hAnsi="Cambria"/>
          <w:i/>
          <w:color w:val="002060"/>
          <w:sz w:val="28"/>
          <w:szCs w:val="28"/>
        </w:rPr>
      </w:pPr>
      <w:r>
        <w:rPr>
          <w:rFonts w:ascii="Cambria" w:hAnsi="Cambria"/>
          <w:i/>
          <w:noProof/>
          <w:color w:val="002060"/>
          <w:sz w:val="28"/>
          <w:szCs w:val="28"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717550</wp:posOffset>
            </wp:positionV>
            <wp:extent cx="693420" cy="676910"/>
            <wp:effectExtent l="19050" t="0" r="0" b="0"/>
            <wp:wrapNone/>
            <wp:docPr id="6" name="3 - Εικόνα" descr="aaa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aaaa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482" w:rsidRPr="009059A8">
        <w:rPr>
          <w:rFonts w:ascii="Cambria" w:hAnsi="Cambria"/>
          <w:i/>
          <w:color w:val="002060"/>
          <w:sz w:val="28"/>
          <w:szCs w:val="28"/>
        </w:rPr>
        <w:t xml:space="preserve">1. Ο Γιώργος και η Άννα είχαν από 100€. Ο Γιώργος ξόδεψε τα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12</m:t>
            </m:r>
          </m:den>
        </m:f>
      </m:oMath>
      <w:r w:rsidR="00DD5482"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 των χρημάτων του και η Άννα τα </w:t>
      </w:r>
      <m:oMath>
        <m:f>
          <m:fPr>
            <m:ctrlPr>
              <w:rPr>
                <w:rFonts w:ascii="Cambria Math" w:eastAsia="Times New Roman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8</m:t>
            </m:r>
          </m:den>
        </m:f>
      </m:oMath>
      <w:r w:rsidR="0062661F"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 των δικών της. Ποιο παιδί ξόδεψε  περισσότερα χρήματα; Πόσα ξόδεψε το κάθε παιδί;</w:t>
      </w:r>
    </w:p>
    <w:p w:rsidR="0062661F" w:rsidRPr="009059A8" w:rsidRDefault="004D1820" w:rsidP="00DD5482">
      <w:pPr>
        <w:jc w:val="both"/>
        <w:rPr>
          <w:rFonts w:ascii="Cambria" w:eastAsia="Times New Roman" w:hAnsi="Cambria"/>
          <w:i/>
          <w:color w:val="002060"/>
          <w:sz w:val="28"/>
          <w:szCs w:val="28"/>
        </w:rPr>
      </w:pPr>
      <w:r>
        <w:rPr>
          <w:rFonts w:ascii="Cambria" w:hAnsi="Cambria"/>
          <w:i/>
          <w:noProof/>
          <w:color w:val="002060"/>
          <w:sz w:val="28"/>
          <w:szCs w:val="28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986155</wp:posOffset>
            </wp:positionV>
            <wp:extent cx="693420" cy="676275"/>
            <wp:effectExtent l="19050" t="0" r="0" b="0"/>
            <wp:wrapSquare wrapText="bothSides"/>
            <wp:docPr id="5" name="3 - Εικόνα" descr="aaa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aaaa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61F"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2. Τρεις μαθητές περπατούν κάθε μέρα για να πάνε στο σχολείο. Ο Αλέξης </w:t>
      </w:r>
      <m:oMath>
        <m:f>
          <m:fPr>
            <m:ctrlPr>
              <w:rPr>
                <w:rFonts w:ascii="Cambria Math" w:eastAsia="Times New Roman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10</m:t>
            </m:r>
          </m:den>
        </m:f>
      </m:oMath>
      <w:r w:rsidR="0062661F"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 του χιλιομέτρου, η Κωνσταντίνα </w:t>
      </w:r>
      <m:oMath>
        <m:f>
          <m:fPr>
            <m:ctrlPr>
              <w:rPr>
                <w:rFonts w:ascii="Cambria Math" w:hAnsi="Cambria Math"/>
                <w:b/>
                <w:i/>
                <w:color w:val="00206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2060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2060"/>
                <w:sz w:val="32"/>
                <w:szCs w:val="32"/>
              </w:rPr>
              <m:t>8</m:t>
            </m:r>
          </m:den>
        </m:f>
      </m:oMath>
      <w:r w:rsidR="0062661F" w:rsidRPr="009059A8">
        <w:rPr>
          <w:rFonts w:ascii="Cambria" w:eastAsia="Times New Roman" w:hAnsi="Cambria"/>
          <w:b/>
          <w:i/>
          <w:color w:val="002060"/>
          <w:sz w:val="28"/>
          <w:szCs w:val="28"/>
        </w:rPr>
        <w:t xml:space="preserve"> </w:t>
      </w:r>
      <w:r w:rsidR="0062661F"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του χιλιομέτρου και ο Θανάσης </w:t>
      </w:r>
      <m:oMath>
        <m:f>
          <m:fPr>
            <m:ctrlPr>
              <w:rPr>
                <w:rFonts w:ascii="Cambria Math" w:eastAsia="Times New Roman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10</m:t>
            </m:r>
          </m:den>
        </m:f>
      </m:oMath>
      <w:r w:rsidR="0062661F"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 του χιλιομέτρου. Ποιο παιδί περπατάει τη μεγαλύτερη απόσταση και ποιο τη μικρότερη;</w:t>
      </w:r>
    </w:p>
    <w:p w:rsidR="0062661F" w:rsidRPr="009059A8" w:rsidRDefault="0062661F" w:rsidP="00DD5482">
      <w:pPr>
        <w:jc w:val="both"/>
        <w:rPr>
          <w:rFonts w:ascii="Cambria" w:eastAsia="Times New Roman" w:hAnsi="Cambria"/>
          <w:i/>
          <w:color w:val="002060"/>
          <w:sz w:val="28"/>
          <w:szCs w:val="28"/>
        </w:rPr>
      </w:pPr>
      <w:r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3. Σε μια εκδρομή το </w:t>
      </w:r>
      <m:oMath>
        <m:f>
          <m:fPr>
            <m:ctrlPr>
              <w:rPr>
                <w:rFonts w:ascii="Cambria Math" w:eastAsia="Times New Roman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3</m:t>
            </m:r>
          </m:den>
        </m:f>
      </m:oMath>
      <w:r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 ήταν άνδρες τα </w:t>
      </w:r>
      <m:oMath>
        <m:f>
          <m:fPr>
            <m:ctrlPr>
              <w:rPr>
                <w:rFonts w:ascii="Cambria Math" w:eastAsia="Times New Roman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12</m:t>
            </m:r>
          </m:den>
        </m:f>
      </m:oMath>
      <w:r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 παιδιά και τα </w:t>
      </w:r>
      <m:oMath>
        <m:f>
          <m:fPr>
            <m:ctrlPr>
              <w:rPr>
                <w:rFonts w:ascii="Cambria Math" w:eastAsia="Times New Roman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2060"/>
                <w:sz w:val="32"/>
                <w:szCs w:val="32"/>
              </w:rPr>
              <m:t>8</m:t>
            </m:r>
          </m:den>
        </m:f>
      </m:oMath>
      <w:r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 γυναίκες. Ποιοι από τους εκδρομείς ήταν περισσότεροι;</w:t>
      </w:r>
    </w:p>
    <w:p w:rsidR="0062661F" w:rsidRPr="009059A8" w:rsidRDefault="004D1820" w:rsidP="00DD5482">
      <w:pPr>
        <w:jc w:val="both"/>
        <w:rPr>
          <w:rFonts w:ascii="Cambria" w:eastAsia="Times New Roman" w:hAnsi="Cambria"/>
          <w:i/>
          <w:color w:val="002060"/>
          <w:sz w:val="28"/>
          <w:szCs w:val="28"/>
        </w:rPr>
      </w:pPr>
      <w:r>
        <w:rPr>
          <w:rFonts w:ascii="Cambria" w:hAnsi="Cambria"/>
          <w:i/>
          <w:noProof/>
          <w:color w:val="002060"/>
          <w:sz w:val="28"/>
          <w:szCs w:val="28"/>
          <w:lang w:eastAsia="el-G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904240</wp:posOffset>
            </wp:positionV>
            <wp:extent cx="800100" cy="783590"/>
            <wp:effectExtent l="19050" t="0" r="0" b="0"/>
            <wp:wrapSquare wrapText="bothSides"/>
            <wp:docPr id="4" name="3 - Εικόνα" descr="aaa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aaaa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61F" w:rsidRPr="009059A8">
        <w:rPr>
          <w:rFonts w:ascii="Cambria" w:eastAsia="Times New Roman" w:hAnsi="Cambria"/>
          <w:i/>
          <w:color w:val="002060"/>
          <w:sz w:val="28"/>
          <w:szCs w:val="28"/>
        </w:rPr>
        <w:t>4. Η Σταματία απάντησε στις 8 από τις 10 ερωτήσεις της Ιστορίας, στις 21 από τις 25 ερωτήσεις της Γεωγραφίας</w:t>
      </w:r>
      <w:r w:rsidR="0000233C" w:rsidRPr="009059A8">
        <w:rPr>
          <w:rFonts w:ascii="Cambria" w:eastAsia="Times New Roman" w:hAnsi="Cambria"/>
          <w:i/>
          <w:color w:val="002060"/>
          <w:sz w:val="28"/>
          <w:szCs w:val="28"/>
        </w:rPr>
        <w:t xml:space="preserve"> και στις 17 από τις 20 ερωτήσεις της Φυσικής. Να εκφράσεις πρώτα με κλάσματα τις επιδόσεις της και μετά να βρεις σε ποίο μάθημα είχε την καλύτερη επίδοση.</w:t>
      </w:r>
    </w:p>
    <w:p w:rsidR="0000233C" w:rsidRPr="009059A8" w:rsidRDefault="004D1820" w:rsidP="00DD5482">
      <w:pPr>
        <w:jc w:val="both"/>
        <w:rPr>
          <w:rFonts w:ascii="Cambria" w:hAnsi="Cambria"/>
          <w:i/>
          <w:color w:val="002060"/>
          <w:sz w:val="28"/>
          <w:szCs w:val="28"/>
        </w:rPr>
      </w:pPr>
      <w:r>
        <w:rPr>
          <w:rFonts w:ascii="Cambria" w:hAnsi="Cambria"/>
          <w:i/>
          <w:noProof/>
          <w:color w:val="002060"/>
          <w:sz w:val="28"/>
          <w:szCs w:val="28"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2117725</wp:posOffset>
            </wp:positionV>
            <wp:extent cx="598170" cy="593725"/>
            <wp:effectExtent l="19050" t="0" r="0" b="0"/>
            <wp:wrapSquare wrapText="bothSides"/>
            <wp:docPr id="3" name="3 - Εικόνα" descr="aaa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aaaa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noProof/>
          <w:color w:val="002060"/>
          <w:sz w:val="28"/>
          <w:szCs w:val="28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1844675</wp:posOffset>
            </wp:positionV>
            <wp:extent cx="1037590" cy="1021080"/>
            <wp:effectExtent l="19050" t="0" r="0" b="0"/>
            <wp:wrapSquare wrapText="bothSides"/>
            <wp:docPr id="2" name="3 - Εικόνα" descr="aaa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aaaa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33C" w:rsidRPr="009059A8">
        <w:rPr>
          <w:rFonts w:ascii="Cambria" w:eastAsia="Times New Roman" w:hAnsi="Cambria"/>
          <w:i/>
          <w:color w:val="002060"/>
          <w:sz w:val="28"/>
          <w:szCs w:val="28"/>
        </w:rPr>
        <w:t>Λύσεις…..</w:t>
      </w:r>
    </w:p>
    <w:sectPr w:rsidR="0000233C" w:rsidRPr="009059A8" w:rsidSect="00603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D5482"/>
    <w:rsid w:val="0000233C"/>
    <w:rsid w:val="004D1820"/>
    <w:rsid w:val="00603B14"/>
    <w:rsid w:val="0062661F"/>
    <w:rsid w:val="007B3EC2"/>
    <w:rsid w:val="009059A8"/>
    <w:rsid w:val="00C61161"/>
    <w:rsid w:val="00DD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548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D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5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spiti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laptop</cp:lastModifiedBy>
  <cp:revision>2</cp:revision>
  <dcterms:created xsi:type="dcterms:W3CDTF">2020-05-10T20:06:00Z</dcterms:created>
  <dcterms:modified xsi:type="dcterms:W3CDTF">2020-05-10T20:06:00Z</dcterms:modified>
</cp:coreProperties>
</file>