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0F" w:rsidRDefault="006870F6" w:rsidP="006870F6">
      <w:pPr>
        <w:jc w:val="center"/>
        <w:rPr>
          <w:rFonts w:ascii="Cambria Math" w:eastAsiaTheme="minorEastAsia" w:hAnsi="Cambria Math"/>
          <w:sz w:val="56"/>
          <w:szCs w:val="56"/>
        </w:rPr>
      </w:pPr>
      <m:oMath>
        <m:f>
          <m:fPr>
            <m:ctrlPr>
              <w:rPr>
                <w:rFonts w:ascii="Cambria Math" w:eastAsia="Calibri" w:hAnsi="Cambria Math" w:cs="Times New Roman"/>
                <w:i/>
                <w:sz w:val="56"/>
                <w:szCs w:val="56"/>
              </w:rPr>
            </m:ctrlPr>
          </m:fPr>
          <m:num>
            <m:r>
              <w:rPr>
                <w:rFonts w:ascii="Cambria Math" w:hAnsi="Cambria Math"/>
                <w:sz w:val="56"/>
                <w:szCs w:val="56"/>
              </w:rPr>
              <m:t>Πολλαπλ</m:t>
            </m:r>
          </m:num>
          <m:den>
            <m:r>
              <w:rPr>
                <w:rFonts w:ascii="Cambria Math" w:hAnsi="Cambria Math"/>
                <w:sz w:val="56"/>
                <w:szCs w:val="56"/>
              </w:rPr>
              <m:t>Κλασμ</m:t>
            </m:r>
          </m:den>
        </m:f>
      </m:oMath>
      <w:r w:rsidRPr="00105C3C">
        <w:rPr>
          <w:rFonts w:ascii="Cambria Math" w:hAnsi="Cambria Math"/>
          <w:sz w:val="56"/>
          <w:szCs w:val="56"/>
        </w:rPr>
        <w:t xml:space="preserve"> Χ </w:t>
      </w:r>
      <m:oMath>
        <m:f>
          <m:fPr>
            <m:ctrlPr>
              <w:rPr>
                <w:rFonts w:ascii="Cambria Math" w:eastAsia="Calibri" w:hAnsi="Cambria Math" w:cs="Times New Roman"/>
                <w:i/>
                <w:sz w:val="56"/>
                <w:szCs w:val="56"/>
              </w:rPr>
            </m:ctrlPr>
          </m:fPr>
          <m:num>
            <m:r>
              <w:rPr>
                <w:rFonts w:ascii="Cambria Math" w:hAnsi="Cambria Math"/>
                <w:sz w:val="56"/>
                <w:szCs w:val="56"/>
              </w:rPr>
              <m:t>ασιαμός</m:t>
            </m:r>
          </m:num>
          <m:den>
            <m:r>
              <w:rPr>
                <w:rFonts w:ascii="Cambria Math" w:hAnsi="Cambria Math"/>
                <w:sz w:val="56"/>
                <w:szCs w:val="56"/>
              </w:rPr>
              <m:t>άτων</m:t>
            </m:r>
          </m:den>
        </m:f>
      </m:oMath>
      <w:r w:rsidRPr="00105C3C">
        <w:rPr>
          <w:rFonts w:ascii="Cambria Math" w:hAnsi="Cambria Math"/>
          <w:sz w:val="56"/>
          <w:szCs w:val="56"/>
        </w:rPr>
        <w:t xml:space="preserve">: </w:t>
      </w:r>
      <m:oMath>
        <m:f>
          <m:fPr>
            <m:ctrlPr>
              <w:rPr>
                <w:rFonts w:ascii="Cambria Math" w:eastAsia="Calibri" w:hAnsi="Cambria Math" w:cs="Times New Roman"/>
                <w:i/>
                <w:sz w:val="56"/>
                <w:szCs w:val="56"/>
              </w:rPr>
            </m:ctrlPr>
          </m:fPr>
          <m:num>
            <m:r>
              <w:rPr>
                <w:rFonts w:ascii="Cambria Math" w:hAnsi="Cambria Math"/>
                <w:sz w:val="56"/>
                <w:szCs w:val="56"/>
              </w:rPr>
              <m:t>Η δύναμη</m:t>
            </m:r>
          </m:num>
          <m:den>
            <m:r>
              <w:rPr>
                <w:rFonts w:ascii="Cambria Math" w:hAnsi="Cambria Math"/>
                <w:sz w:val="56"/>
                <w:szCs w:val="56"/>
              </w:rPr>
              <m:t>των πολλών</m:t>
            </m:r>
          </m:den>
        </m:f>
      </m:oMath>
    </w:p>
    <w:p w:rsidR="006870F6" w:rsidRDefault="006870F6" w:rsidP="006870F6">
      <w:pPr>
        <w:jc w:val="both"/>
        <w:rPr>
          <w:rFonts w:ascii="Times New Roman" w:hAnsi="Times New Roman" w:cs="Times New Roman"/>
          <w:sz w:val="24"/>
          <w:szCs w:val="24"/>
        </w:rPr>
      </w:pPr>
      <w:r>
        <w:rPr>
          <w:rFonts w:ascii="Times New Roman" w:hAnsi="Times New Roman" w:cs="Times New Roman"/>
          <w:sz w:val="24"/>
          <w:szCs w:val="24"/>
        </w:rPr>
        <w:tab/>
        <w:t>Πάνω στον πλανήτη μας υπάρχουν ένα σωρό ζωντανοί οργανισμοί. Άλλοι μεγαλύτεροι, άλλοι μικρότεροι και άλλοι μικροσκοπικοί. Ακόμα και μέσα στο σώμα μας υπάρχουν πάρα πολλά κύτταρα τα οποία δουλεύουν συνέχεια, 24 ώρες το 24ώρο, 7 μέρες την εβδομάδα, για 365 ημέρες χωρίς εμείς να το διαισθανόμαστε.</w:t>
      </w:r>
    </w:p>
    <w:p w:rsidR="006870F6" w:rsidRDefault="006870F6" w:rsidP="006870F6">
      <w:pPr>
        <w:jc w:val="both"/>
        <w:rPr>
          <w:rFonts w:ascii="Times New Roman" w:hAnsi="Times New Roman" w:cs="Times New Roman"/>
          <w:sz w:val="24"/>
          <w:szCs w:val="24"/>
        </w:rPr>
      </w:pPr>
      <w:r>
        <w:rPr>
          <w:rFonts w:ascii="Times New Roman" w:hAnsi="Times New Roman" w:cs="Times New Roman"/>
          <w:sz w:val="24"/>
          <w:szCs w:val="24"/>
        </w:rPr>
        <w:tab/>
        <w:t xml:space="preserve">Στη φύση υπάρχουν πολλά ζώα όπως το μυρμήγκι, η μέλισσα, ο λύκος και άλλα πολλά τα οποία πολλές φορές δεν μπορούν από μόνα τους να καταφέρουν αυτό που θέλουν. Παρόλο που το κάθε ζώο έχει τις δικές του ξεχωριστές ιδιότητες και χαρακτηριστικά, πολλές φορές χρειάζονται </w:t>
      </w:r>
      <m:oMath>
        <m:f>
          <m:fPr>
            <m:ctrlPr>
              <w:rPr>
                <w:rFonts w:ascii="Cambria Math" w:eastAsia="Calibri" w:hAnsi="Cambria Math" w:cs="Times New Roman"/>
                <w:i/>
                <w:sz w:val="56"/>
                <w:szCs w:val="56"/>
              </w:rPr>
            </m:ctrlPr>
          </m:fPr>
          <m:num>
            <m:r>
              <w:rPr>
                <w:rFonts w:ascii="Cambria Math" w:hAnsi="Cambria Math"/>
                <w:sz w:val="56"/>
                <w:szCs w:val="56"/>
              </w:rPr>
              <m:t>Τη</m:t>
            </m:r>
            <m:r>
              <w:rPr>
                <w:rFonts w:ascii="Cambria Math" w:hAnsi="Cambria Math"/>
                <w:sz w:val="56"/>
                <w:szCs w:val="56"/>
              </w:rPr>
              <m:t xml:space="preserve"> δύναμη</m:t>
            </m:r>
          </m:num>
          <m:den>
            <m:r>
              <w:rPr>
                <w:rFonts w:ascii="Cambria Math" w:hAnsi="Cambria Math"/>
                <w:sz w:val="56"/>
                <w:szCs w:val="56"/>
              </w:rPr>
              <m:t>των πολλών</m:t>
            </m:r>
          </m:den>
        </m:f>
      </m:oMath>
      <w:r w:rsidR="00E216E1">
        <w:rPr>
          <w:rFonts w:ascii="Times New Roman" w:hAnsi="Times New Roman" w:cs="Times New Roman"/>
          <w:sz w:val="24"/>
          <w:szCs w:val="24"/>
        </w:rPr>
        <w:t xml:space="preserve">, δηλαδή </w:t>
      </w:r>
      <w:r w:rsidR="00A5773F">
        <w:rPr>
          <w:rFonts w:ascii="Times New Roman" w:hAnsi="Times New Roman" w:cs="Times New Roman"/>
          <w:sz w:val="24"/>
          <w:szCs w:val="24"/>
        </w:rPr>
        <w:t>των υπόλοι</w:t>
      </w:r>
      <w:r>
        <w:rPr>
          <w:rFonts w:ascii="Times New Roman" w:hAnsi="Times New Roman" w:cs="Times New Roman"/>
          <w:sz w:val="24"/>
          <w:szCs w:val="24"/>
        </w:rPr>
        <w:t>πων ζώων της ομάδας τους, για να καταφέρουν να πετύχουν κάτι το οποίο κανένα ζώο μόνο του δε θα μπορούσε.</w:t>
      </w:r>
    </w:p>
    <w:p w:rsidR="00E216E1" w:rsidRPr="00E216E1" w:rsidRDefault="00E216E1" w:rsidP="006870F6">
      <w:pPr>
        <w:jc w:val="both"/>
        <w:rPr>
          <w:rFonts w:ascii="Times New Roman" w:hAnsi="Times New Roman" w:cs="Times New Roman"/>
          <w:sz w:val="24"/>
          <w:szCs w:val="24"/>
        </w:rPr>
      </w:pPr>
      <w:r>
        <w:rPr>
          <w:rFonts w:ascii="Times New Roman" w:hAnsi="Times New Roman" w:cs="Times New Roman"/>
          <w:sz w:val="24"/>
          <w:szCs w:val="24"/>
        </w:rPr>
        <w:tab/>
        <w:t xml:space="preserve">Ακόμα και τα κύτταρα μέσα στον οργανισμό μας πολλές φορές χρειάζονται </w:t>
      </w:r>
      <m:oMath>
        <m:f>
          <m:fPr>
            <m:ctrlPr>
              <w:rPr>
                <w:rFonts w:ascii="Cambria Math" w:eastAsia="Calibri" w:hAnsi="Cambria Math" w:cs="Times New Roman"/>
                <w:i/>
                <w:sz w:val="56"/>
                <w:szCs w:val="56"/>
              </w:rPr>
            </m:ctrlPr>
          </m:fPr>
          <m:num>
            <m:r>
              <w:rPr>
                <w:rFonts w:ascii="Cambria Math" w:hAnsi="Cambria Math"/>
                <w:sz w:val="56"/>
                <w:szCs w:val="56"/>
              </w:rPr>
              <m:t>Τη</m:t>
            </m:r>
            <m:r>
              <w:rPr>
                <w:rFonts w:ascii="Cambria Math" w:hAnsi="Cambria Math"/>
                <w:sz w:val="56"/>
                <w:szCs w:val="56"/>
              </w:rPr>
              <m:t xml:space="preserve"> δύναμη</m:t>
            </m:r>
          </m:num>
          <m:den>
            <m:r>
              <w:rPr>
                <w:rFonts w:ascii="Cambria Math" w:hAnsi="Cambria Math"/>
                <w:sz w:val="56"/>
                <w:szCs w:val="56"/>
              </w:rPr>
              <m:t>των πολλών</m:t>
            </m:r>
          </m:den>
        </m:f>
      </m:oMath>
      <w:r w:rsidR="00A5773F" w:rsidRPr="00A5773F">
        <w:rPr>
          <w:rFonts w:ascii="Times New Roman" w:eastAsiaTheme="minorEastAsia" w:hAnsi="Times New Roman" w:cs="Times New Roman"/>
          <w:sz w:val="24"/>
          <w:szCs w:val="24"/>
        </w:rPr>
        <w:t>,</w:t>
      </w:r>
      <w:r>
        <w:rPr>
          <w:rFonts w:ascii="Times New Roman" w:eastAsiaTheme="minorEastAsia" w:hAnsi="Times New Roman" w:cs="Times New Roman"/>
          <w:sz w:val="56"/>
          <w:szCs w:val="56"/>
        </w:rPr>
        <w:t xml:space="preserve"> </w:t>
      </w:r>
      <w:r>
        <w:rPr>
          <w:rFonts w:ascii="Times New Roman" w:eastAsiaTheme="minorEastAsia" w:hAnsi="Times New Roman" w:cs="Times New Roman"/>
          <w:sz w:val="24"/>
          <w:szCs w:val="24"/>
        </w:rPr>
        <w:t xml:space="preserve">για να μπορέσουν να βοηθήσουν το σώμα μας να αντιμετωπίσει έναν ιό. </w:t>
      </w:r>
    </w:p>
    <w:p w:rsidR="00E216E1" w:rsidRPr="00E216E1" w:rsidRDefault="00E216E1" w:rsidP="006870F6">
      <w:pPr>
        <w:jc w:val="both"/>
        <w:rPr>
          <w:rFonts w:ascii="Times New Roman" w:hAnsi="Times New Roman" w:cs="Times New Roman"/>
          <w:sz w:val="24"/>
          <w:szCs w:val="24"/>
        </w:rPr>
      </w:pPr>
      <w:r>
        <w:rPr>
          <w:rFonts w:ascii="Times New Roman" w:hAnsi="Times New Roman" w:cs="Times New Roman"/>
          <w:sz w:val="24"/>
          <w:szCs w:val="24"/>
        </w:rPr>
        <w:tab/>
        <w:t xml:space="preserve">Αυτή </w:t>
      </w:r>
      <m:oMath>
        <m:f>
          <m:fPr>
            <m:ctrlPr>
              <w:rPr>
                <w:rFonts w:ascii="Cambria Math" w:eastAsia="Calibri" w:hAnsi="Cambria Math" w:cs="Times New Roman"/>
                <w:i/>
                <w:sz w:val="56"/>
                <w:szCs w:val="56"/>
              </w:rPr>
            </m:ctrlPr>
          </m:fPr>
          <m:num>
            <m:r>
              <w:rPr>
                <w:rFonts w:ascii="Cambria Math" w:hAnsi="Cambria Math"/>
                <w:sz w:val="56"/>
                <w:szCs w:val="56"/>
              </w:rPr>
              <m:t>Η δύναμη</m:t>
            </m:r>
          </m:num>
          <m:den>
            <m:r>
              <w:rPr>
                <w:rFonts w:ascii="Cambria Math" w:hAnsi="Cambria Math"/>
                <w:sz w:val="56"/>
                <w:szCs w:val="56"/>
              </w:rPr>
              <m:t>των πολλών</m:t>
            </m:r>
          </m:den>
        </m:f>
      </m:oMath>
      <w:r>
        <w:rPr>
          <w:rFonts w:ascii="Times New Roman" w:eastAsiaTheme="minorEastAsia" w:hAnsi="Times New Roman" w:cs="Times New Roman"/>
          <w:sz w:val="56"/>
          <w:szCs w:val="56"/>
        </w:rPr>
        <w:t xml:space="preserve"> </w:t>
      </w:r>
      <w:r>
        <w:rPr>
          <w:rFonts w:ascii="Times New Roman" w:eastAsiaTheme="minorEastAsia" w:hAnsi="Times New Roman" w:cs="Times New Roman"/>
          <w:sz w:val="24"/>
          <w:szCs w:val="24"/>
        </w:rPr>
        <w:t xml:space="preserve">δεν υπάρχει μόνο στη φύση, αλλά και στα μαθηματικά! Πολλές φορές για να λύσουμε μια άσκηση ή ένα πρόβλημα θα πρέπει να </w:t>
      </w:r>
      <w:r w:rsidR="00A5773F">
        <w:rPr>
          <w:rFonts w:ascii="Times New Roman" w:eastAsiaTheme="minorEastAsia" w:hAnsi="Times New Roman" w:cs="Times New Roman"/>
          <w:sz w:val="24"/>
          <w:szCs w:val="24"/>
        </w:rPr>
        <w:t>τοποθετήσουμε τα κλάσματα μαζί σαν ομάδα και να τα ενώσουμε, για να βρούμε τη συνολική τους δύναμη!</w:t>
      </w:r>
    </w:p>
    <w:p w:rsidR="006870F6" w:rsidRPr="006870F6" w:rsidRDefault="006870F6" w:rsidP="006870F6">
      <w:pPr>
        <w:jc w:val="both"/>
        <w:rPr>
          <w:rFonts w:ascii="Times New Roman" w:hAnsi="Times New Roman" w:cs="Times New Roman"/>
          <w:sz w:val="24"/>
          <w:szCs w:val="24"/>
        </w:rPr>
      </w:pPr>
      <w:r>
        <w:rPr>
          <w:rFonts w:ascii="Times New Roman" w:hAnsi="Times New Roman" w:cs="Times New Roman"/>
          <w:sz w:val="24"/>
          <w:szCs w:val="24"/>
        </w:rPr>
        <w:tab/>
      </w:r>
    </w:p>
    <w:sectPr w:rsidR="006870F6" w:rsidRPr="006870F6" w:rsidSect="00E738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70F6"/>
    <w:rsid w:val="006870F6"/>
    <w:rsid w:val="00A5773F"/>
    <w:rsid w:val="00E216E1"/>
    <w:rsid w:val="00E738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70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7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2020-05-23T12:03:00Z</dcterms:created>
  <dcterms:modified xsi:type="dcterms:W3CDTF">2020-05-23T12:22:00Z</dcterms:modified>
</cp:coreProperties>
</file>